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BF0D8" w14:textId="6DD8A9F9" w:rsidR="00184B0B" w:rsidRPr="0081662C" w:rsidRDefault="00184B0B" w:rsidP="00423C3A">
      <w:pPr>
        <w:spacing w:before="120" w:after="120" w:line="240" w:lineRule="auto"/>
        <w:rPr>
          <w:rFonts w:asciiTheme="majorBidi" w:hAnsiTheme="majorBidi" w:cstheme="majorBidi"/>
        </w:rPr>
      </w:pPr>
    </w:p>
    <w:p w14:paraId="72C35187" w14:textId="77777777" w:rsidR="00184B0B" w:rsidRPr="0081662C" w:rsidRDefault="00184B0B" w:rsidP="00423C3A">
      <w:pPr>
        <w:spacing w:before="120" w:after="120" w:line="240" w:lineRule="auto"/>
        <w:jc w:val="center"/>
        <w:rPr>
          <w:rFonts w:asciiTheme="majorBidi" w:hAnsiTheme="majorBidi" w:cstheme="majorBidi"/>
          <w:b/>
          <w:bCs/>
          <w:u w:val="single"/>
        </w:rPr>
      </w:pPr>
      <w:r w:rsidRPr="0081662C">
        <w:rPr>
          <w:rFonts w:asciiTheme="majorBidi" w:hAnsiTheme="majorBidi" w:cstheme="majorBidi"/>
          <w:b/>
          <w:bCs/>
          <w:u w:val="single"/>
        </w:rPr>
        <w:t>Terms of Reference</w:t>
      </w:r>
    </w:p>
    <w:p w14:paraId="4A1B97B0" w14:textId="77777777" w:rsidR="00184B0B" w:rsidRPr="0081662C" w:rsidRDefault="00184B0B" w:rsidP="00423C3A">
      <w:pPr>
        <w:spacing w:before="120" w:after="120" w:line="240" w:lineRule="auto"/>
        <w:jc w:val="center"/>
        <w:rPr>
          <w:rFonts w:asciiTheme="majorBidi" w:hAnsiTheme="majorBidi" w:cstheme="majorBidi"/>
          <w:b/>
          <w:bCs/>
          <w:u w:val="single"/>
        </w:rPr>
      </w:pPr>
    </w:p>
    <w:p w14:paraId="7FFF7F3D" w14:textId="05F76404" w:rsidR="00184B0B" w:rsidRPr="00423C3A" w:rsidRDefault="00184B0B" w:rsidP="00012006">
      <w:pPr>
        <w:spacing w:before="120" w:after="120" w:line="240" w:lineRule="auto"/>
        <w:rPr>
          <w:rFonts w:asciiTheme="majorBidi" w:eastAsia="Times New Roman" w:hAnsiTheme="majorBidi" w:cstheme="majorBidi"/>
        </w:rPr>
      </w:pPr>
      <w:r w:rsidRPr="0081662C">
        <w:rPr>
          <w:rFonts w:asciiTheme="majorBidi" w:eastAsia="Times New Roman" w:hAnsiTheme="majorBidi" w:cstheme="majorBidi"/>
          <w:b/>
          <w:bCs/>
        </w:rPr>
        <w:t xml:space="preserve">Role: </w:t>
      </w:r>
      <w:r w:rsidRPr="0081662C">
        <w:rPr>
          <w:rFonts w:asciiTheme="majorBidi" w:eastAsia="Times New Roman" w:hAnsiTheme="majorBidi" w:cstheme="majorBidi"/>
          <w:b/>
          <w:bCs/>
        </w:rPr>
        <w:tab/>
      </w:r>
      <w:r w:rsidRPr="0081662C">
        <w:rPr>
          <w:rFonts w:asciiTheme="majorBidi" w:eastAsia="Times New Roman" w:hAnsiTheme="majorBidi" w:cstheme="majorBidi"/>
        </w:rPr>
        <w:t xml:space="preserve">Consultant </w:t>
      </w:r>
      <w:r w:rsidR="00321ED6" w:rsidRPr="0081662C">
        <w:rPr>
          <w:rFonts w:asciiTheme="majorBidi" w:eastAsia="Times New Roman" w:hAnsiTheme="majorBidi" w:cstheme="majorBidi"/>
        </w:rPr>
        <w:t>to</w:t>
      </w:r>
      <w:r w:rsidR="00971CA7">
        <w:rPr>
          <w:rFonts w:asciiTheme="majorBidi" w:eastAsia="Times New Roman" w:hAnsiTheme="majorBidi" w:cstheme="majorBidi"/>
        </w:rPr>
        <w:t xml:space="preserve"> develop training material for</w:t>
      </w:r>
      <w:r w:rsidR="00321ED6" w:rsidRPr="0081662C">
        <w:rPr>
          <w:rFonts w:asciiTheme="majorBidi" w:eastAsia="Times New Roman" w:hAnsiTheme="majorBidi" w:cstheme="majorBidi"/>
        </w:rPr>
        <w:t xml:space="preserve"> </w:t>
      </w:r>
      <w:r w:rsidR="002034A8">
        <w:rPr>
          <w:rFonts w:asciiTheme="majorBidi" w:eastAsia="Times New Roman" w:hAnsiTheme="majorBidi" w:cstheme="majorBidi"/>
        </w:rPr>
        <w:t>competency-based vocational training</w:t>
      </w:r>
      <w:r w:rsidR="00C775FC">
        <w:rPr>
          <w:rFonts w:asciiTheme="majorBidi" w:eastAsia="Times New Roman" w:hAnsiTheme="majorBidi" w:cstheme="majorBidi"/>
        </w:rPr>
        <w:t xml:space="preserve"> </w:t>
      </w:r>
      <w:r w:rsidR="00321ED6" w:rsidRPr="0081662C">
        <w:rPr>
          <w:rFonts w:asciiTheme="majorBidi" w:eastAsia="Times New Roman" w:hAnsiTheme="majorBidi" w:cstheme="majorBidi"/>
        </w:rPr>
        <w:t xml:space="preserve">modules in </w:t>
      </w:r>
      <w:r w:rsidR="002B7975" w:rsidRPr="00E762C2">
        <w:rPr>
          <w:rFonts w:asciiTheme="majorBidi" w:eastAsia="Times New Roman" w:hAnsiTheme="majorBidi" w:cstheme="majorBidi"/>
          <w:b/>
          <w:bCs/>
        </w:rPr>
        <w:t>ICT for</w:t>
      </w:r>
      <w:r w:rsidR="002B7975">
        <w:rPr>
          <w:rFonts w:asciiTheme="majorBidi" w:eastAsia="Times New Roman" w:hAnsiTheme="majorBidi" w:cstheme="majorBidi"/>
        </w:rPr>
        <w:t xml:space="preserve"> </w:t>
      </w:r>
      <w:bookmarkStart w:id="0" w:name="_GoBack"/>
      <w:r w:rsidR="002B7975" w:rsidRPr="00E762C2">
        <w:rPr>
          <w:rFonts w:asciiTheme="majorBidi" w:eastAsia="Times New Roman" w:hAnsiTheme="majorBidi" w:cstheme="majorBidi"/>
          <w:b/>
          <w:bCs/>
        </w:rPr>
        <w:t>businesses</w:t>
      </w:r>
      <w:bookmarkEnd w:id="0"/>
    </w:p>
    <w:p w14:paraId="1EB8B711" w14:textId="77CCB07B" w:rsidR="00184B0B" w:rsidRPr="00423C3A" w:rsidRDefault="00184B0B" w:rsidP="00423C3A">
      <w:pPr>
        <w:spacing w:before="120" w:after="120" w:line="240" w:lineRule="auto"/>
        <w:rPr>
          <w:rFonts w:asciiTheme="majorBidi" w:eastAsia="Times New Roman" w:hAnsiTheme="majorBidi" w:cstheme="majorBidi"/>
        </w:rPr>
      </w:pPr>
      <w:r w:rsidRPr="0081662C">
        <w:rPr>
          <w:rFonts w:asciiTheme="majorBidi" w:eastAsia="Times New Roman" w:hAnsiTheme="majorBidi" w:cstheme="majorBidi"/>
          <w:b/>
          <w:bCs/>
        </w:rPr>
        <w:t>Supervisor:</w:t>
      </w:r>
      <w:r w:rsidRPr="0081662C">
        <w:rPr>
          <w:rFonts w:asciiTheme="majorBidi" w:eastAsia="Times New Roman" w:hAnsiTheme="majorBidi" w:cstheme="majorBidi"/>
          <w:b/>
          <w:bCs/>
        </w:rPr>
        <w:tab/>
      </w:r>
      <w:r w:rsidR="00321ED6" w:rsidRPr="0081662C">
        <w:rPr>
          <w:rFonts w:asciiTheme="majorBidi" w:eastAsia="Times New Roman" w:hAnsiTheme="majorBidi" w:cstheme="majorBidi"/>
        </w:rPr>
        <w:t>Livelihood and Social Protection</w:t>
      </w:r>
      <w:r w:rsidRPr="0081662C">
        <w:rPr>
          <w:rFonts w:asciiTheme="majorBidi" w:eastAsia="Times New Roman" w:hAnsiTheme="majorBidi" w:cstheme="majorBidi"/>
        </w:rPr>
        <w:t xml:space="preserve"> Technical Advisor </w:t>
      </w:r>
    </w:p>
    <w:p w14:paraId="3C1DB3F8" w14:textId="09A85ACE" w:rsidR="00184B0B" w:rsidRPr="00423C3A" w:rsidRDefault="00184B0B" w:rsidP="00D20F50">
      <w:pPr>
        <w:spacing w:before="120" w:after="120" w:line="240" w:lineRule="auto"/>
        <w:rPr>
          <w:rFonts w:asciiTheme="majorBidi" w:eastAsia="Times New Roman" w:hAnsiTheme="majorBidi" w:cstheme="majorBidi"/>
        </w:rPr>
      </w:pPr>
      <w:r w:rsidRPr="0081662C">
        <w:rPr>
          <w:rFonts w:asciiTheme="majorBidi" w:eastAsia="Times New Roman" w:hAnsiTheme="majorBidi" w:cstheme="majorBidi"/>
          <w:b/>
          <w:bCs/>
        </w:rPr>
        <w:t>Timeframe of the assignment:</w:t>
      </w:r>
      <w:r w:rsidRPr="0081662C">
        <w:rPr>
          <w:rFonts w:asciiTheme="majorBidi" w:eastAsia="Times New Roman" w:hAnsiTheme="majorBidi" w:cstheme="majorBidi"/>
        </w:rPr>
        <w:t xml:space="preserve"> </w:t>
      </w:r>
      <w:proofErr w:type="gramStart"/>
      <w:r w:rsidR="00D20F50">
        <w:rPr>
          <w:rFonts w:asciiTheme="majorBidi" w:eastAsia="Times New Roman" w:hAnsiTheme="majorBidi" w:cstheme="majorBidi"/>
        </w:rPr>
        <w:t>One month</w:t>
      </w:r>
      <w:proofErr w:type="gramEnd"/>
      <w:r w:rsidR="00D20F50">
        <w:rPr>
          <w:rFonts w:asciiTheme="majorBidi" w:eastAsia="Times New Roman" w:hAnsiTheme="majorBidi" w:cstheme="majorBidi"/>
        </w:rPr>
        <w:t xml:space="preserve"> duration</w:t>
      </w:r>
    </w:p>
    <w:p w14:paraId="12D98BF2" w14:textId="33885B32" w:rsidR="00184B0B" w:rsidRPr="0081662C" w:rsidRDefault="00184B0B" w:rsidP="00423C3A">
      <w:pPr>
        <w:spacing w:before="120" w:after="120" w:line="240" w:lineRule="auto"/>
        <w:rPr>
          <w:rFonts w:asciiTheme="majorBidi" w:eastAsia="Times New Roman" w:hAnsiTheme="majorBidi" w:cstheme="majorBidi"/>
          <w:bCs/>
        </w:rPr>
      </w:pPr>
      <w:r w:rsidRPr="0081662C">
        <w:rPr>
          <w:rFonts w:asciiTheme="majorBidi" w:eastAsia="Times New Roman" w:hAnsiTheme="majorBidi" w:cstheme="majorBidi"/>
          <w:b/>
          <w:bCs/>
        </w:rPr>
        <w:t xml:space="preserve">Location: </w:t>
      </w:r>
      <w:r w:rsidRPr="0081662C">
        <w:rPr>
          <w:rFonts w:asciiTheme="majorBidi" w:eastAsia="Times New Roman" w:hAnsiTheme="majorBidi" w:cstheme="majorBidi"/>
          <w:bCs/>
        </w:rPr>
        <w:t>Beirut, Lebanon</w:t>
      </w:r>
    </w:p>
    <w:p w14:paraId="3EDA6CE0" w14:textId="63A3F20E" w:rsidR="00184B0B" w:rsidRPr="0081662C" w:rsidRDefault="00184B0B" w:rsidP="00D20F50">
      <w:pPr>
        <w:spacing w:before="120" w:after="120" w:line="240" w:lineRule="auto"/>
        <w:rPr>
          <w:rFonts w:asciiTheme="majorBidi" w:eastAsia="Times New Roman" w:hAnsiTheme="majorBidi" w:cstheme="majorBidi"/>
        </w:rPr>
      </w:pPr>
      <w:r w:rsidRPr="0081662C">
        <w:rPr>
          <w:rFonts w:asciiTheme="majorBidi" w:eastAsia="Times New Roman" w:hAnsiTheme="majorBidi" w:cstheme="majorBidi"/>
          <w:b/>
          <w:bCs/>
        </w:rPr>
        <w:t xml:space="preserve">Date of </w:t>
      </w:r>
      <w:proofErr w:type="spellStart"/>
      <w:r w:rsidRPr="0081662C">
        <w:rPr>
          <w:rFonts w:asciiTheme="majorBidi" w:eastAsia="Times New Roman" w:hAnsiTheme="majorBidi" w:cstheme="majorBidi"/>
          <w:b/>
          <w:bCs/>
        </w:rPr>
        <w:t>ToR</w:t>
      </w:r>
      <w:proofErr w:type="spellEnd"/>
      <w:r w:rsidRPr="0081662C">
        <w:rPr>
          <w:rFonts w:asciiTheme="majorBidi" w:eastAsia="Times New Roman" w:hAnsiTheme="majorBidi" w:cstheme="majorBidi"/>
          <w:b/>
          <w:bCs/>
        </w:rPr>
        <w:t>:</w:t>
      </w:r>
      <w:r w:rsidRPr="0081662C">
        <w:rPr>
          <w:rFonts w:asciiTheme="majorBidi" w:eastAsia="Times New Roman" w:hAnsiTheme="majorBidi" w:cstheme="majorBidi"/>
          <w:b/>
          <w:bCs/>
        </w:rPr>
        <w:tab/>
      </w:r>
      <w:r w:rsidR="00D20F50">
        <w:rPr>
          <w:rFonts w:asciiTheme="majorBidi" w:eastAsia="Times New Roman" w:hAnsiTheme="majorBidi" w:cstheme="majorBidi"/>
        </w:rPr>
        <w:t>17 June 2020</w:t>
      </w:r>
    </w:p>
    <w:p w14:paraId="5C8F9C6C" w14:textId="77777777" w:rsidR="00184B0B" w:rsidRPr="0081662C" w:rsidRDefault="00184B0B" w:rsidP="00423C3A">
      <w:pPr>
        <w:spacing w:before="120" w:after="120" w:line="240" w:lineRule="auto"/>
        <w:rPr>
          <w:rFonts w:asciiTheme="majorBidi" w:eastAsia="Times New Roman" w:hAnsiTheme="majorBidi" w:cstheme="majorBidi"/>
        </w:rPr>
      </w:pPr>
    </w:p>
    <w:p w14:paraId="7FE0E6E3" w14:textId="6B0108AB" w:rsidR="0081662C" w:rsidRPr="00BA778D" w:rsidRDefault="00184B0B" w:rsidP="00423C3A">
      <w:pPr>
        <w:spacing w:before="120" w:after="120" w:line="240" w:lineRule="auto"/>
        <w:rPr>
          <w:rFonts w:asciiTheme="majorBidi" w:eastAsia="Times New Roman" w:hAnsiTheme="majorBidi" w:cstheme="majorBidi"/>
          <w:b/>
          <w:bCs/>
          <w:u w:val="single"/>
        </w:rPr>
      </w:pPr>
      <w:r w:rsidRPr="00BA778D">
        <w:rPr>
          <w:rFonts w:asciiTheme="majorBidi" w:eastAsia="Times New Roman" w:hAnsiTheme="majorBidi" w:cstheme="majorBidi"/>
          <w:b/>
          <w:bCs/>
          <w:u w:val="single"/>
        </w:rPr>
        <w:t>Background</w:t>
      </w:r>
    </w:p>
    <w:p w14:paraId="7BE45B07" w14:textId="467492E9" w:rsidR="0081662C" w:rsidRDefault="0081662C" w:rsidP="00423C3A">
      <w:pPr>
        <w:spacing w:before="120" w:after="120" w:line="240" w:lineRule="auto"/>
        <w:rPr>
          <w:rFonts w:asciiTheme="majorBidi" w:eastAsia="Times New Roman" w:hAnsiTheme="majorBidi" w:cstheme="majorBidi"/>
        </w:rPr>
      </w:pPr>
      <w:r w:rsidRPr="0081662C">
        <w:rPr>
          <w:rFonts w:asciiTheme="majorBidi" w:eastAsia="Times New Roman" w:hAnsiTheme="majorBidi" w:cstheme="majorBidi"/>
        </w:rPr>
        <w:t xml:space="preserve">Lebanon is currently in an economic slowdown characterized by a labor market facing growing skills shortages and a young population lacking employment opportunities. </w:t>
      </w:r>
      <w:r>
        <w:rPr>
          <w:rFonts w:asciiTheme="majorBidi" w:eastAsia="Times New Roman" w:hAnsiTheme="majorBidi" w:cstheme="majorBidi"/>
        </w:rPr>
        <w:t>H</w:t>
      </w:r>
      <w:r w:rsidRPr="0081662C">
        <w:rPr>
          <w:rFonts w:asciiTheme="majorBidi" w:eastAsia="Times New Roman" w:hAnsiTheme="majorBidi" w:cstheme="majorBidi"/>
        </w:rPr>
        <w:t xml:space="preserve">igh pressure is put on the </w:t>
      </w:r>
      <w:r>
        <w:rPr>
          <w:rFonts w:asciiTheme="majorBidi" w:eastAsia="Times New Roman" w:hAnsiTheme="majorBidi" w:cstheme="majorBidi"/>
        </w:rPr>
        <w:t>formal</w:t>
      </w:r>
      <w:r w:rsidRPr="0081662C">
        <w:rPr>
          <w:rFonts w:asciiTheme="majorBidi" w:eastAsia="Times New Roman" w:hAnsiTheme="majorBidi" w:cstheme="majorBidi"/>
        </w:rPr>
        <w:t xml:space="preserve"> </w:t>
      </w:r>
      <w:r>
        <w:rPr>
          <w:rFonts w:asciiTheme="majorBidi" w:eastAsia="Times New Roman" w:hAnsiTheme="majorBidi" w:cstheme="majorBidi"/>
        </w:rPr>
        <w:t>Technical and Vocational Education and Training (TVET)</w:t>
      </w:r>
      <w:r w:rsidRPr="0081662C">
        <w:rPr>
          <w:rFonts w:asciiTheme="majorBidi" w:eastAsia="Times New Roman" w:hAnsiTheme="majorBidi" w:cstheme="majorBidi"/>
        </w:rPr>
        <w:t xml:space="preserve"> system </w:t>
      </w:r>
      <w:r>
        <w:rPr>
          <w:rFonts w:asciiTheme="majorBidi" w:eastAsia="Times New Roman" w:hAnsiTheme="majorBidi" w:cstheme="majorBidi"/>
        </w:rPr>
        <w:t xml:space="preserve">as well as on non-state actors </w:t>
      </w:r>
      <w:r w:rsidRPr="0081662C">
        <w:rPr>
          <w:rFonts w:asciiTheme="majorBidi" w:eastAsia="Times New Roman" w:hAnsiTheme="majorBidi" w:cstheme="majorBidi"/>
        </w:rPr>
        <w:t xml:space="preserve">not only to deliver more skills, but also different skills sets tied to the changing needs in the economy. Despite rapid expansion </w:t>
      </w:r>
      <w:r>
        <w:rPr>
          <w:rFonts w:asciiTheme="majorBidi" w:eastAsia="Times New Roman" w:hAnsiTheme="majorBidi" w:cstheme="majorBidi"/>
        </w:rPr>
        <w:t>of TVET</w:t>
      </w:r>
      <w:r w:rsidRPr="0081662C">
        <w:rPr>
          <w:rFonts w:asciiTheme="majorBidi" w:eastAsia="Times New Roman" w:hAnsiTheme="majorBidi" w:cstheme="majorBidi"/>
        </w:rPr>
        <w:t>, the current system does not meet th</w:t>
      </w:r>
      <w:r>
        <w:rPr>
          <w:rFonts w:asciiTheme="majorBidi" w:eastAsia="Times New Roman" w:hAnsiTheme="majorBidi" w:cstheme="majorBidi"/>
        </w:rPr>
        <w:t>e personal aspirations of youth</w:t>
      </w:r>
      <w:r w:rsidRPr="0081662C">
        <w:rPr>
          <w:rFonts w:asciiTheme="majorBidi" w:eastAsia="Times New Roman" w:hAnsiTheme="majorBidi" w:cstheme="majorBidi"/>
        </w:rPr>
        <w:t xml:space="preserve"> or the needs </w:t>
      </w:r>
      <w:r>
        <w:rPr>
          <w:rFonts w:asciiTheme="majorBidi" w:eastAsia="Times New Roman" w:hAnsiTheme="majorBidi" w:cstheme="majorBidi"/>
        </w:rPr>
        <w:t>of local and regional labo</w:t>
      </w:r>
      <w:r w:rsidRPr="0081662C">
        <w:rPr>
          <w:rFonts w:asciiTheme="majorBidi" w:eastAsia="Times New Roman" w:hAnsiTheme="majorBidi" w:cstheme="majorBidi"/>
        </w:rPr>
        <w:t xml:space="preserve">r markets. </w:t>
      </w:r>
    </w:p>
    <w:p w14:paraId="5BF767C4" w14:textId="5A474BE9" w:rsidR="0081662C" w:rsidRDefault="0081662C" w:rsidP="00423C3A">
      <w:pPr>
        <w:spacing w:before="120" w:after="120" w:line="240" w:lineRule="auto"/>
        <w:rPr>
          <w:rFonts w:asciiTheme="majorBidi" w:eastAsia="Times New Roman" w:hAnsiTheme="majorBidi" w:cstheme="majorBidi"/>
        </w:rPr>
      </w:pPr>
      <w:r w:rsidRPr="0081662C">
        <w:rPr>
          <w:rFonts w:asciiTheme="majorBidi" w:eastAsia="Times New Roman" w:hAnsiTheme="majorBidi" w:cstheme="majorBidi"/>
        </w:rPr>
        <w:t xml:space="preserve">There is a general consensus that training providers are predominantly supply-led and that vocational streams do not provide adequate practical skills for employability. </w:t>
      </w:r>
      <w:r>
        <w:rPr>
          <w:rFonts w:asciiTheme="majorBidi" w:eastAsia="Times New Roman" w:hAnsiTheme="majorBidi" w:cstheme="majorBidi"/>
        </w:rPr>
        <w:t>C</w:t>
      </w:r>
      <w:r w:rsidRPr="0081662C">
        <w:rPr>
          <w:rFonts w:asciiTheme="majorBidi" w:eastAsia="Times New Roman" w:hAnsiTheme="majorBidi" w:cstheme="majorBidi"/>
        </w:rPr>
        <w:t>ommunication of the competencies and skills required in various economic sectors has remained weak, and TVET provision has remained delinked from the actual skill requirements of employers. In light of the evident mismat</w:t>
      </w:r>
      <w:r>
        <w:rPr>
          <w:rFonts w:asciiTheme="majorBidi" w:eastAsia="Times New Roman" w:hAnsiTheme="majorBidi" w:cstheme="majorBidi"/>
        </w:rPr>
        <w:t>ch between TVET supply and labo</w:t>
      </w:r>
      <w:r w:rsidRPr="0081662C">
        <w:rPr>
          <w:rFonts w:asciiTheme="majorBidi" w:eastAsia="Times New Roman" w:hAnsiTheme="majorBidi" w:cstheme="majorBidi"/>
        </w:rPr>
        <w:t xml:space="preserve">r market demand, </w:t>
      </w:r>
      <w:r w:rsidR="00D7380B" w:rsidRPr="0081662C">
        <w:rPr>
          <w:rFonts w:asciiTheme="majorBidi" w:eastAsia="Times New Roman" w:hAnsiTheme="majorBidi" w:cstheme="majorBidi"/>
        </w:rPr>
        <w:t>the private sector finds it difficult to recruit skilled young professionals, but at the same time is only prepared to play</w:t>
      </w:r>
      <w:r w:rsidR="00D7380B">
        <w:rPr>
          <w:rFonts w:asciiTheme="majorBidi" w:eastAsia="Times New Roman" w:hAnsiTheme="majorBidi" w:cstheme="majorBidi"/>
        </w:rPr>
        <w:t xml:space="preserve"> a minor role in their training, and </w:t>
      </w:r>
      <w:r w:rsidRPr="0081662C">
        <w:rPr>
          <w:rFonts w:asciiTheme="majorBidi" w:eastAsia="Times New Roman" w:hAnsiTheme="majorBidi" w:cstheme="majorBidi"/>
        </w:rPr>
        <w:t xml:space="preserve">many </w:t>
      </w:r>
      <w:proofErr w:type="gramStart"/>
      <w:r w:rsidRPr="0081662C">
        <w:rPr>
          <w:rFonts w:asciiTheme="majorBidi" w:eastAsia="Times New Roman" w:hAnsiTheme="majorBidi" w:cstheme="majorBidi"/>
        </w:rPr>
        <w:t>youth</w:t>
      </w:r>
      <w:proofErr w:type="gramEnd"/>
      <w:r w:rsidRPr="0081662C">
        <w:rPr>
          <w:rFonts w:asciiTheme="majorBidi" w:eastAsia="Times New Roman" w:hAnsiTheme="majorBidi" w:cstheme="majorBidi"/>
        </w:rPr>
        <w:t xml:space="preserve"> have been reluctant to pursue a vocational pathway.</w:t>
      </w:r>
    </w:p>
    <w:p w14:paraId="7C381071" w14:textId="77777777" w:rsidR="00D7380B" w:rsidRPr="0081662C" w:rsidRDefault="00D7380B" w:rsidP="00423C3A">
      <w:pPr>
        <w:spacing w:before="120" w:after="120" w:line="240" w:lineRule="auto"/>
        <w:rPr>
          <w:rFonts w:asciiTheme="majorBidi" w:eastAsia="Times New Roman" w:hAnsiTheme="majorBidi" w:cstheme="majorBidi"/>
        </w:rPr>
      </w:pPr>
    </w:p>
    <w:p w14:paraId="66350B70" w14:textId="77777777" w:rsidR="001850FC" w:rsidRPr="00BA778D" w:rsidRDefault="001850FC" w:rsidP="00423C3A">
      <w:pPr>
        <w:spacing w:before="120" w:after="120" w:line="240" w:lineRule="auto"/>
        <w:rPr>
          <w:rFonts w:asciiTheme="majorBidi" w:eastAsia="Times New Roman" w:hAnsiTheme="majorBidi" w:cstheme="majorBidi"/>
          <w:b/>
          <w:bCs/>
          <w:u w:val="single"/>
        </w:rPr>
      </w:pPr>
      <w:r w:rsidRPr="00BA778D">
        <w:rPr>
          <w:rFonts w:asciiTheme="majorBidi" w:eastAsia="Times New Roman" w:hAnsiTheme="majorBidi" w:cstheme="majorBidi"/>
          <w:b/>
          <w:bCs/>
          <w:u w:val="single"/>
        </w:rPr>
        <w:t>Project</w:t>
      </w:r>
    </w:p>
    <w:p w14:paraId="65D4365B" w14:textId="0D191A5F" w:rsidR="00832025" w:rsidRPr="0081662C" w:rsidRDefault="00D7380B" w:rsidP="00423C3A">
      <w:pPr>
        <w:spacing w:before="120" w:after="120" w:line="240" w:lineRule="auto"/>
        <w:rPr>
          <w:rFonts w:asciiTheme="majorBidi" w:eastAsia="Times New Roman" w:hAnsiTheme="majorBidi" w:cstheme="majorBidi"/>
        </w:rPr>
      </w:pPr>
      <w:r>
        <w:rPr>
          <w:rFonts w:asciiTheme="majorBidi" w:eastAsia="Times New Roman" w:hAnsiTheme="majorBidi" w:cstheme="majorBidi"/>
        </w:rPr>
        <w:t>To contribute to addressing these gaps, Save the Children (SC)</w:t>
      </w:r>
      <w:r w:rsidRPr="0081662C">
        <w:rPr>
          <w:rFonts w:asciiTheme="majorBidi" w:eastAsia="Times New Roman" w:hAnsiTheme="majorBidi" w:cstheme="majorBidi"/>
        </w:rPr>
        <w:t xml:space="preserve"> is</w:t>
      </w:r>
      <w:r>
        <w:rPr>
          <w:rFonts w:asciiTheme="majorBidi" w:eastAsia="Times New Roman" w:hAnsiTheme="majorBidi" w:cstheme="majorBidi"/>
        </w:rPr>
        <w:t xml:space="preserve"> implementing</w:t>
      </w:r>
      <w:r w:rsidRPr="0081662C">
        <w:rPr>
          <w:rFonts w:asciiTheme="majorBidi" w:eastAsia="Times New Roman" w:hAnsiTheme="majorBidi" w:cstheme="majorBidi"/>
        </w:rPr>
        <w:t xml:space="preserve"> a 2-year project with the German Federal Ministry of Economic and Development Cooperation (BMZ), which aims to ensure that targeted households’ economic resilience, including people with disabilities, is enhanced through increased sustainable household income. </w:t>
      </w:r>
    </w:p>
    <w:p w14:paraId="1BBFEE4B" w14:textId="246F457B" w:rsidR="00D377B0" w:rsidRDefault="008228C3" w:rsidP="00012006">
      <w:pPr>
        <w:spacing w:before="120" w:after="120" w:line="240" w:lineRule="auto"/>
        <w:rPr>
          <w:rFonts w:asciiTheme="majorBidi" w:eastAsia="Times New Roman" w:hAnsiTheme="majorBidi" w:cstheme="majorBidi"/>
        </w:rPr>
      </w:pPr>
      <w:r w:rsidRPr="0081662C">
        <w:rPr>
          <w:rFonts w:asciiTheme="majorBidi" w:eastAsia="Times New Roman" w:hAnsiTheme="majorBidi" w:cstheme="majorBidi"/>
        </w:rPr>
        <w:t xml:space="preserve">Based on a thorough market assessment in </w:t>
      </w:r>
      <w:proofErr w:type="spellStart"/>
      <w:r w:rsidRPr="0081662C">
        <w:rPr>
          <w:rFonts w:asciiTheme="majorBidi" w:eastAsia="Times New Roman" w:hAnsiTheme="majorBidi" w:cstheme="majorBidi"/>
        </w:rPr>
        <w:t>Bekaa</w:t>
      </w:r>
      <w:proofErr w:type="spellEnd"/>
      <w:r w:rsidRPr="0081662C">
        <w:rPr>
          <w:rFonts w:asciiTheme="majorBidi" w:eastAsia="Times New Roman" w:hAnsiTheme="majorBidi" w:cstheme="majorBidi"/>
        </w:rPr>
        <w:t xml:space="preserve"> and</w:t>
      </w:r>
      <w:r w:rsidR="00832025" w:rsidRPr="0081662C">
        <w:rPr>
          <w:rFonts w:asciiTheme="majorBidi" w:eastAsia="Times New Roman" w:hAnsiTheme="majorBidi" w:cstheme="majorBidi"/>
        </w:rPr>
        <w:t xml:space="preserve"> training needs </w:t>
      </w:r>
      <w:r w:rsidRPr="0081662C">
        <w:rPr>
          <w:rFonts w:asciiTheme="majorBidi" w:eastAsia="Times New Roman" w:hAnsiTheme="majorBidi" w:cstheme="majorBidi"/>
        </w:rPr>
        <w:t xml:space="preserve">identified with employers, </w:t>
      </w:r>
      <w:r w:rsidR="002A38D2">
        <w:rPr>
          <w:rFonts w:asciiTheme="majorBidi" w:eastAsia="Times New Roman" w:hAnsiTheme="majorBidi" w:cstheme="majorBidi"/>
        </w:rPr>
        <w:t xml:space="preserve">vocational training module for </w:t>
      </w:r>
      <w:r w:rsidR="00012006">
        <w:rPr>
          <w:rFonts w:asciiTheme="majorBidi" w:eastAsia="Times New Roman" w:hAnsiTheme="majorBidi" w:cstheme="majorBidi"/>
        </w:rPr>
        <w:t>ICT for businesses</w:t>
      </w:r>
      <w:r w:rsidR="002A38D2">
        <w:rPr>
          <w:rFonts w:asciiTheme="majorBidi" w:eastAsia="Times New Roman" w:hAnsiTheme="majorBidi" w:cstheme="majorBidi"/>
        </w:rPr>
        <w:t xml:space="preserve"> has</w:t>
      </w:r>
      <w:r w:rsidRPr="0081662C">
        <w:rPr>
          <w:rFonts w:asciiTheme="majorBidi" w:eastAsia="Times New Roman" w:hAnsiTheme="majorBidi" w:cstheme="majorBidi"/>
        </w:rPr>
        <w:t xml:space="preserve"> been identifie</w:t>
      </w:r>
      <w:r w:rsidR="002A38D2">
        <w:rPr>
          <w:rFonts w:asciiTheme="majorBidi" w:eastAsia="Times New Roman" w:hAnsiTheme="majorBidi" w:cstheme="majorBidi"/>
        </w:rPr>
        <w:t>d as priority</w:t>
      </w:r>
      <w:r w:rsidR="00D7380B">
        <w:rPr>
          <w:rFonts w:asciiTheme="majorBidi" w:eastAsia="Times New Roman" w:hAnsiTheme="majorBidi" w:cstheme="majorBidi"/>
        </w:rPr>
        <w:t xml:space="preserve"> for development and private sector engagement</w:t>
      </w:r>
      <w:r w:rsidR="002A38D2">
        <w:rPr>
          <w:rFonts w:asciiTheme="majorBidi" w:eastAsia="Times New Roman" w:hAnsiTheme="majorBidi" w:cstheme="majorBidi"/>
        </w:rPr>
        <w:t xml:space="preserve">. </w:t>
      </w:r>
      <w:r w:rsidRPr="0081662C">
        <w:rPr>
          <w:rFonts w:asciiTheme="majorBidi" w:eastAsia="Times New Roman" w:hAnsiTheme="majorBidi" w:cstheme="majorBidi"/>
        </w:rPr>
        <w:t>Currently, there are no formal vocational tr</w:t>
      </w:r>
      <w:r w:rsidR="002A38D2">
        <w:rPr>
          <w:rFonts w:asciiTheme="majorBidi" w:eastAsia="Times New Roman" w:hAnsiTheme="majorBidi" w:cstheme="majorBidi"/>
        </w:rPr>
        <w:t>aining pathways for learning these skills,</w:t>
      </w:r>
      <w:r w:rsidRPr="0081662C">
        <w:rPr>
          <w:rFonts w:asciiTheme="majorBidi" w:eastAsia="Times New Roman" w:hAnsiTheme="majorBidi" w:cstheme="majorBidi"/>
        </w:rPr>
        <w:t xml:space="preserve"> despite being within an industry of high demand for skilled labor force. </w:t>
      </w:r>
    </w:p>
    <w:p w14:paraId="2E9E8366" w14:textId="072C0ECD" w:rsidR="00D377B0" w:rsidRPr="0081662C" w:rsidRDefault="00971CA7" w:rsidP="002A38D2">
      <w:pPr>
        <w:spacing w:before="120" w:after="120" w:line="240" w:lineRule="auto"/>
        <w:rPr>
          <w:rFonts w:asciiTheme="majorBidi" w:eastAsia="Times New Roman" w:hAnsiTheme="majorBidi" w:cstheme="majorBidi"/>
        </w:rPr>
      </w:pPr>
      <w:r>
        <w:rPr>
          <w:rFonts w:asciiTheme="majorBidi" w:eastAsia="Times New Roman" w:hAnsiTheme="majorBidi" w:cstheme="majorBidi"/>
        </w:rPr>
        <w:t>I</w:t>
      </w:r>
      <w:r w:rsidR="002A38D2">
        <w:rPr>
          <w:rFonts w:asciiTheme="majorBidi" w:eastAsia="Times New Roman" w:hAnsiTheme="majorBidi" w:cstheme="majorBidi"/>
        </w:rPr>
        <w:t>deally this</w:t>
      </w:r>
      <w:r w:rsidR="00D377B0">
        <w:rPr>
          <w:rFonts w:asciiTheme="majorBidi" w:eastAsia="Times New Roman" w:hAnsiTheme="majorBidi" w:cstheme="majorBidi"/>
        </w:rPr>
        <w:t xml:space="preserve"> modul</w:t>
      </w:r>
      <w:r w:rsidR="002A38D2">
        <w:rPr>
          <w:rFonts w:asciiTheme="majorBidi" w:eastAsia="Times New Roman" w:hAnsiTheme="majorBidi" w:cstheme="majorBidi"/>
        </w:rPr>
        <w:t>e</w:t>
      </w:r>
      <w:r w:rsidR="00D377B0">
        <w:rPr>
          <w:rFonts w:asciiTheme="majorBidi" w:eastAsia="Times New Roman" w:hAnsiTheme="majorBidi" w:cstheme="majorBidi"/>
        </w:rPr>
        <w:t xml:space="preserve"> should fit within a technical baccalaureate (BT) educational pathway, in order to provide a modular approach should a trainee wish to complete a BT in the future, or can be a standalone certificate for specific skills acquisition. This approach</w:t>
      </w:r>
      <w:r w:rsidR="00D377B0" w:rsidRPr="00D377B0">
        <w:rPr>
          <w:rFonts w:asciiTheme="majorBidi" w:eastAsia="Times New Roman" w:hAnsiTheme="majorBidi" w:cstheme="majorBidi"/>
        </w:rPr>
        <w:t xml:space="preserve"> is designed to support the ambitions </w:t>
      </w:r>
      <w:r w:rsidR="00D377B0">
        <w:rPr>
          <w:rFonts w:asciiTheme="majorBidi" w:eastAsia="Times New Roman" w:hAnsiTheme="majorBidi" w:cstheme="majorBidi"/>
        </w:rPr>
        <w:t xml:space="preserve">of the formal TVET system and employers </w:t>
      </w:r>
      <w:r w:rsidR="00D377B0" w:rsidRPr="00D377B0">
        <w:rPr>
          <w:rFonts w:asciiTheme="majorBidi" w:eastAsia="Times New Roman" w:hAnsiTheme="majorBidi" w:cstheme="majorBidi"/>
        </w:rPr>
        <w:t xml:space="preserve">to make the </w:t>
      </w:r>
      <w:r w:rsidR="00D377B0">
        <w:rPr>
          <w:rFonts w:asciiTheme="majorBidi" w:eastAsia="Times New Roman" w:hAnsiTheme="majorBidi" w:cstheme="majorBidi"/>
        </w:rPr>
        <w:t>training</w:t>
      </w:r>
      <w:r w:rsidR="00D377B0" w:rsidRPr="00D377B0">
        <w:rPr>
          <w:rFonts w:asciiTheme="majorBidi" w:eastAsia="Times New Roman" w:hAnsiTheme="majorBidi" w:cstheme="majorBidi"/>
        </w:rPr>
        <w:t xml:space="preserve"> provision </w:t>
      </w:r>
      <w:r w:rsidR="00D377B0">
        <w:rPr>
          <w:rFonts w:asciiTheme="majorBidi" w:eastAsia="Times New Roman" w:hAnsiTheme="majorBidi" w:cstheme="majorBidi"/>
        </w:rPr>
        <w:t xml:space="preserve">under this project </w:t>
      </w:r>
      <w:r w:rsidR="00D377B0" w:rsidRPr="00D377B0">
        <w:rPr>
          <w:rFonts w:asciiTheme="majorBidi" w:eastAsia="Times New Roman" w:hAnsiTheme="majorBidi" w:cstheme="majorBidi"/>
        </w:rPr>
        <w:t>more demand-</w:t>
      </w:r>
      <w:r w:rsidR="00D377B0">
        <w:rPr>
          <w:rFonts w:asciiTheme="majorBidi" w:eastAsia="Times New Roman" w:hAnsiTheme="majorBidi" w:cstheme="majorBidi"/>
        </w:rPr>
        <w:t>oriented and responsive to labo</w:t>
      </w:r>
      <w:r w:rsidR="00D377B0" w:rsidRPr="00D377B0">
        <w:rPr>
          <w:rFonts w:asciiTheme="majorBidi" w:eastAsia="Times New Roman" w:hAnsiTheme="majorBidi" w:cstheme="majorBidi"/>
        </w:rPr>
        <w:t xml:space="preserve">r market needs. </w:t>
      </w:r>
      <w:r w:rsidR="00D377B0">
        <w:rPr>
          <w:rFonts w:asciiTheme="majorBidi" w:eastAsia="Times New Roman" w:hAnsiTheme="majorBidi" w:cstheme="majorBidi"/>
        </w:rPr>
        <w:t>The curriculum will therefore</w:t>
      </w:r>
      <w:r w:rsidR="00D377B0" w:rsidRPr="00D377B0">
        <w:rPr>
          <w:rFonts w:asciiTheme="majorBidi" w:eastAsia="Times New Roman" w:hAnsiTheme="majorBidi" w:cstheme="majorBidi"/>
        </w:rPr>
        <w:t xml:space="preserve"> promote </w:t>
      </w:r>
      <w:r w:rsidR="00D377B0">
        <w:rPr>
          <w:rFonts w:asciiTheme="majorBidi" w:eastAsia="Times New Roman" w:hAnsiTheme="majorBidi" w:cstheme="majorBidi"/>
        </w:rPr>
        <w:t>practical and practice-based approaches</w:t>
      </w:r>
      <w:r w:rsidR="00D377B0" w:rsidRPr="00D377B0">
        <w:rPr>
          <w:rFonts w:asciiTheme="majorBidi" w:eastAsia="Times New Roman" w:hAnsiTheme="majorBidi" w:cstheme="majorBidi"/>
        </w:rPr>
        <w:t>, whi</w:t>
      </w:r>
      <w:r w:rsidR="00D377B0">
        <w:rPr>
          <w:rFonts w:asciiTheme="majorBidi" w:eastAsia="Times New Roman" w:hAnsiTheme="majorBidi" w:cstheme="majorBidi"/>
        </w:rPr>
        <w:t xml:space="preserve">le at the same time encourage </w:t>
      </w:r>
      <w:r w:rsidR="00D377B0" w:rsidRPr="00D377B0">
        <w:rPr>
          <w:rFonts w:asciiTheme="majorBidi" w:eastAsia="Times New Roman" w:hAnsiTheme="majorBidi" w:cstheme="majorBidi"/>
        </w:rPr>
        <w:t>the</w:t>
      </w:r>
      <w:r w:rsidR="00D377B0">
        <w:rPr>
          <w:rFonts w:asciiTheme="majorBidi" w:eastAsia="Times New Roman" w:hAnsiTheme="majorBidi" w:cstheme="majorBidi"/>
        </w:rPr>
        <w:t xml:space="preserve"> coordinated</w:t>
      </w:r>
      <w:r w:rsidR="00D377B0" w:rsidRPr="00D377B0">
        <w:rPr>
          <w:rFonts w:asciiTheme="majorBidi" w:eastAsia="Times New Roman" w:hAnsiTheme="majorBidi" w:cstheme="majorBidi"/>
        </w:rPr>
        <w:t xml:space="preserve"> introduction of a strategic shift tow</w:t>
      </w:r>
      <w:r w:rsidR="00D377B0">
        <w:rPr>
          <w:rFonts w:asciiTheme="majorBidi" w:eastAsia="Times New Roman" w:hAnsiTheme="majorBidi" w:cstheme="majorBidi"/>
        </w:rPr>
        <w:t>ards practice-orientation (</w:t>
      </w:r>
      <w:r w:rsidR="00D377B0" w:rsidRPr="00D377B0">
        <w:rPr>
          <w:rFonts w:asciiTheme="majorBidi" w:eastAsia="Times New Roman" w:hAnsiTheme="majorBidi" w:cstheme="majorBidi"/>
        </w:rPr>
        <w:t xml:space="preserve">work-based learning) in the mainstream </w:t>
      </w:r>
      <w:r w:rsidR="00D377B0">
        <w:rPr>
          <w:rFonts w:asciiTheme="majorBidi" w:eastAsia="Times New Roman" w:hAnsiTheme="majorBidi" w:cstheme="majorBidi"/>
        </w:rPr>
        <w:t>TVET</w:t>
      </w:r>
      <w:r w:rsidR="00D377B0" w:rsidRPr="00D377B0">
        <w:rPr>
          <w:rFonts w:asciiTheme="majorBidi" w:eastAsia="Times New Roman" w:hAnsiTheme="majorBidi" w:cstheme="majorBidi"/>
        </w:rPr>
        <w:t xml:space="preserve"> system.</w:t>
      </w:r>
    </w:p>
    <w:p w14:paraId="46C24AEF" w14:textId="77777777" w:rsidR="008228C3" w:rsidRPr="0081662C" w:rsidRDefault="008228C3" w:rsidP="00423C3A">
      <w:pPr>
        <w:spacing w:before="120" w:after="120" w:line="240" w:lineRule="auto"/>
        <w:rPr>
          <w:rFonts w:asciiTheme="majorBidi" w:eastAsia="Times New Roman" w:hAnsiTheme="majorBidi" w:cstheme="majorBidi"/>
        </w:rPr>
      </w:pPr>
    </w:p>
    <w:p w14:paraId="54130AAA" w14:textId="77777777" w:rsidR="008228C3" w:rsidRPr="0081662C" w:rsidRDefault="008228C3" w:rsidP="00423C3A">
      <w:pPr>
        <w:spacing w:before="120" w:after="120" w:line="240" w:lineRule="auto"/>
        <w:rPr>
          <w:rFonts w:asciiTheme="majorBidi" w:eastAsia="Times New Roman" w:hAnsiTheme="majorBidi" w:cstheme="majorBidi"/>
        </w:rPr>
      </w:pPr>
    </w:p>
    <w:p w14:paraId="6B0A9354" w14:textId="77777777" w:rsidR="008228C3" w:rsidRPr="0081662C" w:rsidRDefault="008228C3" w:rsidP="00423C3A">
      <w:pPr>
        <w:spacing w:before="120" w:after="120" w:line="240" w:lineRule="auto"/>
        <w:rPr>
          <w:rFonts w:asciiTheme="majorBidi" w:eastAsia="Times New Roman" w:hAnsiTheme="majorBidi" w:cstheme="majorBidi"/>
        </w:rPr>
      </w:pPr>
    </w:p>
    <w:p w14:paraId="4FB92F89" w14:textId="77777777" w:rsidR="00184B0B" w:rsidRPr="0081662C" w:rsidRDefault="00184B0B" w:rsidP="00423C3A">
      <w:pPr>
        <w:spacing w:before="120" w:after="120" w:line="240" w:lineRule="auto"/>
      </w:pPr>
    </w:p>
    <w:p w14:paraId="0E616EFE" w14:textId="21BB06E8" w:rsidR="00184B0B" w:rsidRPr="00BA778D" w:rsidRDefault="00184B0B" w:rsidP="00C775FC">
      <w:pPr>
        <w:spacing w:before="120" w:after="120" w:line="240" w:lineRule="auto"/>
        <w:rPr>
          <w:rFonts w:ascii="Times New Roman" w:eastAsia="Times New Roman" w:hAnsi="Times New Roman" w:cs="Times New Roman"/>
          <w:b/>
          <w:u w:val="single"/>
        </w:rPr>
      </w:pPr>
      <w:r w:rsidRPr="00BA778D">
        <w:rPr>
          <w:rFonts w:ascii="Times New Roman" w:eastAsia="Times New Roman" w:hAnsi="Times New Roman" w:cs="Times New Roman"/>
          <w:b/>
          <w:u w:val="single"/>
        </w:rPr>
        <w:t xml:space="preserve">Scope of the </w:t>
      </w:r>
      <w:r w:rsidR="00C775FC" w:rsidRPr="00BA778D">
        <w:rPr>
          <w:rFonts w:ascii="Times New Roman" w:eastAsia="Times New Roman" w:hAnsi="Times New Roman" w:cs="Times New Roman"/>
          <w:b/>
          <w:u w:val="single"/>
        </w:rPr>
        <w:t>assignment</w:t>
      </w:r>
    </w:p>
    <w:p w14:paraId="3D9F03DD" w14:textId="2964C4C2" w:rsidR="00C775FC" w:rsidRPr="00C775FC" w:rsidRDefault="00012006" w:rsidP="00562C54">
      <w:pPr>
        <w:spacing w:before="120" w:after="120" w:line="240" w:lineRule="auto"/>
        <w:rPr>
          <w:rFonts w:ascii="Times New Roman" w:eastAsia="Times New Roman" w:hAnsi="Times New Roman" w:cs="Times New Roman"/>
          <w:bCs/>
          <w:lang w:val="en-GB"/>
        </w:rPr>
      </w:pPr>
      <w:r>
        <w:rPr>
          <w:rFonts w:ascii="Times New Roman" w:eastAsia="Times New Roman" w:hAnsi="Times New Roman" w:cs="Times New Roman"/>
          <w:bCs/>
          <w:lang w:val="en-GB"/>
        </w:rPr>
        <w:t>T</w:t>
      </w:r>
      <w:r w:rsidR="00D114E3">
        <w:rPr>
          <w:rFonts w:ascii="Times New Roman" w:eastAsia="Times New Roman" w:hAnsi="Times New Roman" w:cs="Times New Roman"/>
          <w:bCs/>
          <w:lang w:val="en-GB"/>
        </w:rPr>
        <w:t>he requested module should focus</w:t>
      </w:r>
      <w:r w:rsidR="00C775FC" w:rsidRPr="00C775FC">
        <w:rPr>
          <w:rFonts w:ascii="Times New Roman" w:eastAsia="Times New Roman" w:hAnsi="Times New Roman" w:cs="Times New Roman"/>
          <w:bCs/>
          <w:lang w:val="en-GB"/>
        </w:rPr>
        <w:t xml:space="preserve"> on a specific job. T</w:t>
      </w:r>
      <w:r w:rsidR="002A38D2">
        <w:rPr>
          <w:rFonts w:ascii="Times New Roman" w:eastAsia="Times New Roman" w:hAnsi="Times New Roman" w:cs="Times New Roman"/>
          <w:bCs/>
          <w:lang w:val="en-GB"/>
        </w:rPr>
        <w:t>he preliminary scope of this module should</w:t>
      </w:r>
      <w:r w:rsidR="00562C54">
        <w:rPr>
          <w:rFonts w:ascii="Times New Roman" w:eastAsia="Times New Roman" w:hAnsi="Times New Roman" w:cs="Times New Roman"/>
          <w:bCs/>
          <w:lang w:val="en-GB"/>
        </w:rPr>
        <w:t xml:space="preserve"> focus on small-to medium sized business and address </w:t>
      </w:r>
      <w:r w:rsidR="00562C54" w:rsidRPr="00562C54">
        <w:rPr>
          <w:rFonts w:ascii="Times New Roman" w:eastAsia="Times New Roman" w:hAnsi="Times New Roman" w:cs="Times New Roman"/>
          <w:bCs/>
          <w:lang w:val="en-GB"/>
        </w:rPr>
        <w:t xml:space="preserve">the use of ICT in management, accounting systems, and other </w:t>
      </w:r>
      <w:r w:rsidR="00562C54">
        <w:rPr>
          <w:rFonts w:ascii="Times New Roman" w:eastAsia="Times New Roman" w:hAnsi="Times New Roman" w:cs="Times New Roman"/>
          <w:bCs/>
          <w:lang w:val="en-GB"/>
        </w:rPr>
        <w:t xml:space="preserve">aspects of everyday business activities </w:t>
      </w:r>
      <w:r w:rsidR="00562C54" w:rsidRPr="00562C54">
        <w:rPr>
          <w:rFonts w:ascii="Times New Roman" w:eastAsia="Times New Roman" w:hAnsi="Times New Roman" w:cs="Times New Roman"/>
          <w:bCs/>
          <w:lang w:val="en-GB"/>
        </w:rPr>
        <w:t>incl</w:t>
      </w:r>
      <w:r w:rsidR="00562C54">
        <w:rPr>
          <w:rFonts w:ascii="Times New Roman" w:eastAsia="Times New Roman" w:hAnsi="Times New Roman" w:cs="Times New Roman"/>
          <w:bCs/>
          <w:lang w:val="en-GB"/>
        </w:rPr>
        <w:t>uding marketing and design, human resources, finance</w:t>
      </w:r>
      <w:r w:rsidR="00562C54" w:rsidRPr="00562C54">
        <w:rPr>
          <w:rFonts w:ascii="Times New Roman" w:eastAsia="Times New Roman" w:hAnsi="Times New Roman" w:cs="Times New Roman"/>
          <w:bCs/>
          <w:lang w:val="en-GB"/>
        </w:rPr>
        <w:t xml:space="preserve">, </w:t>
      </w:r>
      <w:r w:rsidR="00562C54">
        <w:rPr>
          <w:rFonts w:ascii="Times New Roman" w:eastAsia="Times New Roman" w:hAnsi="Times New Roman" w:cs="Times New Roman"/>
          <w:bCs/>
          <w:lang w:val="en-GB"/>
        </w:rPr>
        <w:t xml:space="preserve">procurement, </w:t>
      </w:r>
      <w:r w:rsidR="00562C54" w:rsidRPr="00562C54">
        <w:rPr>
          <w:rFonts w:ascii="Times New Roman" w:eastAsia="Times New Roman" w:hAnsi="Times New Roman" w:cs="Times New Roman"/>
          <w:bCs/>
          <w:lang w:val="en-GB"/>
        </w:rPr>
        <w:t>distribution</w:t>
      </w:r>
      <w:r w:rsidR="00562C54">
        <w:rPr>
          <w:rFonts w:ascii="Times New Roman" w:eastAsia="Times New Roman" w:hAnsi="Times New Roman" w:cs="Times New Roman"/>
          <w:bCs/>
          <w:lang w:val="en-GB"/>
        </w:rPr>
        <w:t>,</w:t>
      </w:r>
      <w:r w:rsidR="00562C54" w:rsidRPr="00562C54">
        <w:rPr>
          <w:rFonts w:ascii="Times New Roman" w:eastAsia="Times New Roman" w:hAnsi="Times New Roman" w:cs="Times New Roman"/>
          <w:bCs/>
          <w:lang w:val="en-GB"/>
        </w:rPr>
        <w:t xml:space="preserve"> and sales and feedback</w:t>
      </w:r>
      <w:r w:rsidR="00562C54">
        <w:rPr>
          <w:rFonts w:ascii="Times New Roman" w:eastAsia="Times New Roman" w:hAnsi="Times New Roman" w:cs="Times New Roman"/>
          <w:bCs/>
          <w:lang w:val="en-GB"/>
        </w:rPr>
        <w:t xml:space="preserve">. </w:t>
      </w:r>
    </w:p>
    <w:p w14:paraId="4AEBC00B" w14:textId="18640191" w:rsidR="00E11FE5" w:rsidRPr="00C775FC" w:rsidRDefault="00C775FC" w:rsidP="00C775FC">
      <w:pPr>
        <w:spacing w:before="120" w:after="120" w:line="240" w:lineRule="auto"/>
        <w:rPr>
          <w:rFonts w:ascii="Times New Roman" w:eastAsia="Times New Roman" w:hAnsi="Times New Roman" w:cs="Times New Roman"/>
          <w:bCs/>
          <w:lang w:val="en-GB"/>
        </w:rPr>
      </w:pPr>
      <w:r w:rsidRPr="00C775FC">
        <w:rPr>
          <w:rFonts w:ascii="Times New Roman" w:eastAsia="Times New Roman" w:hAnsi="Times New Roman" w:cs="Times New Roman"/>
          <w:bCs/>
          <w:lang w:val="en-GB"/>
        </w:rPr>
        <w:t>The curriculum of a training module is composed by the following documents:</w:t>
      </w:r>
    </w:p>
    <w:p w14:paraId="52C43DD2" w14:textId="77777777" w:rsidR="00C775FC" w:rsidRPr="00C775FC" w:rsidRDefault="00C775FC" w:rsidP="00C775FC">
      <w:pPr>
        <w:pStyle w:val="ListParagraph"/>
        <w:numPr>
          <w:ilvl w:val="0"/>
          <w:numId w:val="16"/>
        </w:numPr>
        <w:tabs>
          <w:tab w:val="left" w:pos="720"/>
        </w:tabs>
        <w:ind w:left="3060" w:hanging="2700"/>
        <w:jc w:val="both"/>
        <w:rPr>
          <w:rFonts w:asciiTheme="majorBidi" w:hAnsiTheme="majorBidi" w:cstheme="majorBidi"/>
          <w:szCs w:val="20"/>
          <w:lang w:val="en-GB"/>
        </w:rPr>
      </w:pPr>
      <w:r w:rsidRPr="00C775FC">
        <w:rPr>
          <w:rFonts w:asciiTheme="majorBidi" w:hAnsiTheme="majorBidi" w:cstheme="majorBidi"/>
          <w:b/>
          <w:bCs/>
          <w:szCs w:val="20"/>
          <w:lang w:val="en-GB"/>
        </w:rPr>
        <w:t>Qualification standard</w:t>
      </w:r>
      <w:r w:rsidRPr="00C775FC">
        <w:rPr>
          <w:rFonts w:asciiTheme="majorBidi" w:hAnsiTheme="majorBidi" w:cstheme="majorBidi"/>
          <w:szCs w:val="20"/>
          <w:lang w:val="en-GB"/>
        </w:rPr>
        <w:t xml:space="preserve">: </w:t>
      </w:r>
      <w:r w:rsidRPr="00C775FC">
        <w:rPr>
          <w:rFonts w:asciiTheme="majorBidi" w:hAnsiTheme="majorBidi" w:cstheme="majorBidi"/>
          <w:szCs w:val="20"/>
          <w:lang w:val="en-GB"/>
        </w:rPr>
        <w:tab/>
        <w:t>A4 page defining the Competence Units and the learning outcomes for each competence unit</w:t>
      </w:r>
    </w:p>
    <w:p w14:paraId="4D848DA3" w14:textId="77777777" w:rsidR="00C775FC" w:rsidRPr="00C775FC" w:rsidRDefault="00C775FC" w:rsidP="00C775FC">
      <w:pPr>
        <w:pStyle w:val="ListParagraph"/>
        <w:numPr>
          <w:ilvl w:val="0"/>
          <w:numId w:val="16"/>
        </w:numPr>
        <w:tabs>
          <w:tab w:val="left" w:pos="720"/>
        </w:tabs>
        <w:ind w:left="3060" w:hanging="2700"/>
        <w:jc w:val="both"/>
        <w:rPr>
          <w:rFonts w:asciiTheme="majorBidi" w:hAnsiTheme="majorBidi" w:cstheme="majorBidi"/>
          <w:szCs w:val="20"/>
          <w:lang w:val="en-GB"/>
        </w:rPr>
      </w:pPr>
      <w:r w:rsidRPr="00C775FC">
        <w:rPr>
          <w:rFonts w:asciiTheme="majorBidi" w:hAnsiTheme="majorBidi" w:cstheme="majorBidi"/>
          <w:b/>
          <w:bCs/>
          <w:szCs w:val="20"/>
          <w:lang w:val="en-GB"/>
        </w:rPr>
        <w:t>Assessment standard</w:t>
      </w:r>
      <w:r w:rsidRPr="00C775FC">
        <w:rPr>
          <w:rFonts w:asciiTheme="majorBidi" w:hAnsiTheme="majorBidi" w:cstheme="majorBidi"/>
          <w:szCs w:val="20"/>
          <w:lang w:val="en-GB"/>
        </w:rPr>
        <w:t xml:space="preserve">: </w:t>
      </w:r>
      <w:r w:rsidRPr="00C775FC">
        <w:rPr>
          <w:rFonts w:asciiTheme="majorBidi" w:hAnsiTheme="majorBidi" w:cstheme="majorBidi"/>
          <w:szCs w:val="20"/>
          <w:lang w:val="en-GB"/>
        </w:rPr>
        <w:tab/>
        <w:t>A definition of the conditions and the criteria for the assessment of the learning outcomes of each Competence Unit included in the qualification standard</w:t>
      </w:r>
    </w:p>
    <w:p w14:paraId="713A72B7" w14:textId="77777777" w:rsidR="00C775FC" w:rsidRPr="00C775FC" w:rsidRDefault="00C775FC" w:rsidP="00C775FC">
      <w:pPr>
        <w:pStyle w:val="ListParagraph"/>
        <w:numPr>
          <w:ilvl w:val="0"/>
          <w:numId w:val="16"/>
        </w:numPr>
        <w:tabs>
          <w:tab w:val="left" w:pos="720"/>
        </w:tabs>
        <w:ind w:left="3060" w:hanging="2700"/>
        <w:jc w:val="both"/>
        <w:rPr>
          <w:rFonts w:asciiTheme="majorBidi" w:hAnsiTheme="majorBidi" w:cstheme="majorBidi"/>
          <w:szCs w:val="20"/>
          <w:lang w:val="en-GB"/>
        </w:rPr>
      </w:pPr>
      <w:r w:rsidRPr="00C775FC">
        <w:rPr>
          <w:rFonts w:asciiTheme="majorBidi" w:hAnsiTheme="majorBidi" w:cstheme="majorBidi"/>
          <w:b/>
          <w:bCs/>
          <w:szCs w:val="20"/>
          <w:lang w:val="en-GB"/>
        </w:rPr>
        <w:t>Qualification certificate</w:t>
      </w:r>
      <w:r w:rsidRPr="00C775FC">
        <w:rPr>
          <w:rFonts w:asciiTheme="majorBidi" w:hAnsiTheme="majorBidi" w:cstheme="majorBidi"/>
          <w:szCs w:val="20"/>
          <w:lang w:val="en-GB"/>
        </w:rPr>
        <w:t>:</w:t>
      </w:r>
      <w:r w:rsidRPr="00C775FC">
        <w:rPr>
          <w:rFonts w:asciiTheme="majorBidi" w:hAnsiTheme="majorBidi" w:cstheme="majorBidi"/>
          <w:szCs w:val="20"/>
          <w:lang w:val="en-GB"/>
        </w:rPr>
        <w:tab/>
        <w:t>The document that certify the holder has passed the assessment and has acquired the abilities stated in the qualification standard</w:t>
      </w:r>
    </w:p>
    <w:p w14:paraId="6A4FC1C7" w14:textId="77777777" w:rsidR="00C775FC" w:rsidRPr="00C775FC" w:rsidRDefault="00C775FC" w:rsidP="00C775FC">
      <w:pPr>
        <w:pStyle w:val="ListParagraph"/>
        <w:numPr>
          <w:ilvl w:val="0"/>
          <w:numId w:val="16"/>
        </w:numPr>
        <w:tabs>
          <w:tab w:val="left" w:pos="720"/>
        </w:tabs>
        <w:ind w:left="3060" w:hanging="2700"/>
        <w:jc w:val="both"/>
        <w:rPr>
          <w:rFonts w:asciiTheme="majorBidi" w:hAnsiTheme="majorBidi" w:cstheme="majorBidi"/>
          <w:b/>
          <w:bCs/>
          <w:szCs w:val="20"/>
          <w:lang w:val="en-GB"/>
        </w:rPr>
      </w:pPr>
      <w:r w:rsidRPr="00C775FC">
        <w:rPr>
          <w:rFonts w:asciiTheme="majorBidi" w:hAnsiTheme="majorBidi" w:cstheme="majorBidi"/>
          <w:b/>
          <w:bCs/>
          <w:szCs w:val="20"/>
          <w:lang w:val="en-GB"/>
        </w:rPr>
        <w:t>Education standard:</w:t>
      </w:r>
      <w:r w:rsidRPr="00C775FC">
        <w:rPr>
          <w:rFonts w:asciiTheme="majorBidi" w:hAnsiTheme="majorBidi" w:cstheme="majorBidi"/>
          <w:b/>
          <w:bCs/>
          <w:szCs w:val="20"/>
          <w:lang w:val="en-GB"/>
        </w:rPr>
        <w:tab/>
      </w:r>
      <w:r w:rsidRPr="00C775FC">
        <w:rPr>
          <w:rFonts w:asciiTheme="majorBidi" w:hAnsiTheme="majorBidi" w:cstheme="majorBidi"/>
          <w:bCs/>
          <w:szCs w:val="20"/>
          <w:lang w:val="en-GB"/>
        </w:rPr>
        <w:t>The document describing the topics covered in each classroom lesson (if any) and the practical activities in the workshop and in the work place (on the job training) carried out by the trainee with the timing planned for each of them</w:t>
      </w:r>
    </w:p>
    <w:p w14:paraId="10C9CD55" w14:textId="77777777" w:rsidR="00C775FC" w:rsidRPr="00C775FC" w:rsidRDefault="00C775FC" w:rsidP="00C775FC">
      <w:pPr>
        <w:pStyle w:val="ListParagraph"/>
        <w:numPr>
          <w:ilvl w:val="0"/>
          <w:numId w:val="16"/>
        </w:numPr>
        <w:tabs>
          <w:tab w:val="left" w:pos="720"/>
        </w:tabs>
        <w:ind w:left="3060" w:hanging="2700"/>
        <w:jc w:val="both"/>
        <w:rPr>
          <w:rFonts w:asciiTheme="majorBidi" w:hAnsiTheme="majorBidi" w:cstheme="majorBidi"/>
          <w:szCs w:val="20"/>
          <w:lang w:val="en-GB"/>
        </w:rPr>
      </w:pPr>
      <w:r w:rsidRPr="00C775FC">
        <w:rPr>
          <w:rFonts w:asciiTheme="majorBidi" w:hAnsiTheme="majorBidi" w:cstheme="majorBidi"/>
          <w:b/>
          <w:bCs/>
          <w:szCs w:val="20"/>
          <w:lang w:val="en-GB"/>
        </w:rPr>
        <w:t>Training standard:</w:t>
      </w:r>
      <w:r w:rsidRPr="00C775FC">
        <w:rPr>
          <w:rFonts w:asciiTheme="majorBidi" w:hAnsiTheme="majorBidi" w:cstheme="majorBidi"/>
          <w:b/>
          <w:bCs/>
          <w:szCs w:val="20"/>
          <w:lang w:val="en-GB"/>
        </w:rPr>
        <w:tab/>
      </w:r>
      <w:r w:rsidRPr="00C775FC">
        <w:rPr>
          <w:rFonts w:asciiTheme="majorBidi" w:hAnsiTheme="majorBidi" w:cstheme="majorBidi"/>
          <w:bCs/>
          <w:szCs w:val="20"/>
          <w:lang w:val="en-GB"/>
        </w:rPr>
        <w:t>The training standard is a guidance for the teacher and the trainer to deliver the lessons. The training standard is defining the topics covered in the lesson with some description for each topic and at the same time set the working procedure that are in line with best practise that should be implemented during the training program.</w:t>
      </w:r>
    </w:p>
    <w:p w14:paraId="521CD12B" w14:textId="06BC0622" w:rsidR="00C775FC" w:rsidRPr="00C775FC" w:rsidRDefault="00C775FC" w:rsidP="007C4137">
      <w:pPr>
        <w:tabs>
          <w:tab w:val="left" w:pos="720"/>
        </w:tabs>
        <w:jc w:val="both"/>
        <w:rPr>
          <w:rFonts w:asciiTheme="majorBidi" w:hAnsiTheme="majorBidi" w:cstheme="majorBidi"/>
          <w:szCs w:val="20"/>
          <w:highlight w:val="yellow"/>
        </w:rPr>
      </w:pPr>
      <w:r w:rsidRPr="00C775FC">
        <w:rPr>
          <w:rFonts w:asciiTheme="majorBidi" w:hAnsiTheme="majorBidi" w:cstheme="majorBidi"/>
          <w:bCs/>
          <w:szCs w:val="20"/>
          <w:lang w:val="en-GB"/>
        </w:rPr>
        <w:t xml:space="preserve">The </w:t>
      </w:r>
      <w:r>
        <w:rPr>
          <w:rFonts w:asciiTheme="majorBidi" w:hAnsiTheme="majorBidi" w:cstheme="majorBidi"/>
          <w:bCs/>
          <w:szCs w:val="20"/>
          <w:lang w:val="en-GB"/>
        </w:rPr>
        <w:t>consultancy assignment</w:t>
      </w:r>
      <w:r w:rsidRPr="00C775FC">
        <w:rPr>
          <w:rFonts w:asciiTheme="majorBidi" w:hAnsiTheme="majorBidi" w:cstheme="majorBidi"/>
          <w:bCs/>
          <w:szCs w:val="20"/>
          <w:lang w:val="en-GB"/>
        </w:rPr>
        <w:t xml:space="preserve"> consists of revising the Occupational, Qualification and Assessment standards, the Education standards and develop the Training standards (the part related to the topics and activities) and whenever it is possible extra documentation (video included</w:t>
      </w:r>
      <w:r w:rsidRPr="00C775FC">
        <w:rPr>
          <w:rFonts w:asciiTheme="majorBidi" w:hAnsiTheme="majorBidi" w:cstheme="majorBidi"/>
          <w:szCs w:val="20"/>
          <w:lang w:val="en-GB"/>
        </w:rPr>
        <w:t xml:space="preserve"> and specifications of materials) for the use of the teachers and trainers for </w:t>
      </w:r>
      <w:r w:rsidR="002A38D2">
        <w:rPr>
          <w:rFonts w:asciiTheme="majorBidi" w:hAnsiTheme="majorBidi" w:cstheme="majorBidi"/>
          <w:szCs w:val="20"/>
          <w:lang w:val="en-GB"/>
        </w:rPr>
        <w:t xml:space="preserve">the occupation of </w:t>
      </w:r>
      <w:r w:rsidR="007C4137">
        <w:rPr>
          <w:rFonts w:asciiTheme="majorBidi" w:hAnsiTheme="majorBidi" w:cstheme="majorBidi"/>
          <w:szCs w:val="20"/>
          <w:lang w:val="en-GB"/>
        </w:rPr>
        <w:t>ICT officer, information technology coordinator, or similar.</w:t>
      </w:r>
    </w:p>
    <w:p w14:paraId="3666E371" w14:textId="1DB7E089" w:rsidR="00184B0B" w:rsidRPr="0081662C" w:rsidRDefault="00184B0B" w:rsidP="00423C3A">
      <w:pPr>
        <w:spacing w:before="120" w:after="120" w:line="240" w:lineRule="auto"/>
        <w:rPr>
          <w:rFonts w:asciiTheme="majorBidi" w:eastAsia="Times New Roman" w:hAnsiTheme="majorBidi" w:cstheme="majorBidi"/>
        </w:rPr>
      </w:pPr>
    </w:p>
    <w:p w14:paraId="2489AA0F" w14:textId="73ABED32" w:rsidR="00C775FC" w:rsidRPr="00C775FC" w:rsidRDefault="00BA778D" w:rsidP="00BA778D">
      <w:pPr>
        <w:rPr>
          <w:rFonts w:asciiTheme="majorBidi" w:hAnsiTheme="majorBidi" w:cstheme="majorBidi"/>
          <w:b/>
          <w:bCs/>
          <w:szCs w:val="20"/>
          <w:u w:val="single"/>
          <w:lang w:val="en-GB"/>
        </w:rPr>
      </w:pPr>
      <w:r>
        <w:rPr>
          <w:rFonts w:asciiTheme="majorBidi" w:hAnsiTheme="majorBidi" w:cstheme="majorBidi"/>
          <w:b/>
          <w:bCs/>
          <w:szCs w:val="20"/>
          <w:u w:val="single"/>
          <w:lang w:val="en-GB"/>
        </w:rPr>
        <w:t>Description of tasks</w:t>
      </w:r>
    </w:p>
    <w:p w14:paraId="504DCF00" w14:textId="77777777" w:rsidR="00C775FC" w:rsidRPr="00C775FC" w:rsidRDefault="00C775FC" w:rsidP="00C775FC">
      <w:pPr>
        <w:rPr>
          <w:rFonts w:asciiTheme="majorBidi" w:hAnsiTheme="majorBidi" w:cstheme="majorBidi"/>
          <w:szCs w:val="20"/>
          <w:lang w:val="en-GB"/>
        </w:rPr>
      </w:pPr>
      <w:r w:rsidRPr="00C775FC">
        <w:rPr>
          <w:rFonts w:asciiTheme="majorBidi" w:hAnsiTheme="majorBidi" w:cstheme="majorBidi"/>
          <w:szCs w:val="20"/>
          <w:lang w:val="en-GB"/>
        </w:rPr>
        <w:t>The activities to be undertaken will include, but not be limited to:</w:t>
      </w:r>
    </w:p>
    <w:p w14:paraId="540B0CC3" w14:textId="038EEEEF" w:rsidR="00C775FC" w:rsidRPr="00C775FC" w:rsidRDefault="00C775FC" w:rsidP="00C775FC">
      <w:pPr>
        <w:pStyle w:val="ListParagraph"/>
        <w:numPr>
          <w:ilvl w:val="0"/>
          <w:numId w:val="21"/>
        </w:numPr>
        <w:rPr>
          <w:rFonts w:asciiTheme="majorBidi" w:hAnsiTheme="majorBidi" w:cstheme="majorBidi"/>
          <w:szCs w:val="20"/>
          <w:lang w:val="en-GB"/>
        </w:rPr>
      </w:pPr>
      <w:r w:rsidRPr="00C775FC">
        <w:rPr>
          <w:rFonts w:asciiTheme="majorBidi" w:hAnsiTheme="majorBidi" w:cstheme="majorBidi"/>
          <w:szCs w:val="20"/>
          <w:lang w:val="en-GB"/>
        </w:rPr>
        <w:t>Critical examina</w:t>
      </w:r>
      <w:r w:rsidR="00D114E3">
        <w:rPr>
          <w:rFonts w:asciiTheme="majorBidi" w:hAnsiTheme="majorBidi" w:cstheme="majorBidi"/>
          <w:szCs w:val="20"/>
          <w:lang w:val="en-GB"/>
        </w:rPr>
        <w:t xml:space="preserve">tion of relevant project </w:t>
      </w:r>
      <w:r w:rsidR="009A452D">
        <w:rPr>
          <w:rFonts w:asciiTheme="majorBidi" w:hAnsiTheme="majorBidi" w:cstheme="majorBidi"/>
          <w:szCs w:val="20"/>
          <w:lang w:val="en-GB"/>
        </w:rPr>
        <w:t>docume</w:t>
      </w:r>
      <w:r w:rsidR="009A452D" w:rsidRPr="00C775FC">
        <w:rPr>
          <w:rFonts w:asciiTheme="majorBidi" w:hAnsiTheme="majorBidi" w:cstheme="majorBidi"/>
          <w:szCs w:val="20"/>
          <w:lang w:val="en-GB"/>
        </w:rPr>
        <w:t>ntation</w:t>
      </w:r>
    </w:p>
    <w:p w14:paraId="46F585E8" w14:textId="0625E08A" w:rsidR="00C775FC" w:rsidRPr="00C775FC" w:rsidRDefault="00C775FC" w:rsidP="00BA778D">
      <w:pPr>
        <w:pStyle w:val="ListParagraph"/>
        <w:numPr>
          <w:ilvl w:val="0"/>
          <w:numId w:val="21"/>
        </w:numPr>
        <w:rPr>
          <w:rFonts w:asciiTheme="majorBidi" w:hAnsiTheme="majorBidi" w:cstheme="majorBidi"/>
          <w:szCs w:val="20"/>
          <w:lang w:val="en-GB"/>
        </w:rPr>
      </w:pPr>
      <w:r w:rsidRPr="00C775FC">
        <w:rPr>
          <w:rFonts w:asciiTheme="majorBidi" w:hAnsiTheme="majorBidi" w:cstheme="majorBidi"/>
          <w:szCs w:val="20"/>
          <w:lang w:val="en-GB"/>
        </w:rPr>
        <w:t>Structured</w:t>
      </w:r>
      <w:r w:rsidR="00BA778D">
        <w:rPr>
          <w:rFonts w:asciiTheme="majorBidi" w:hAnsiTheme="majorBidi" w:cstheme="majorBidi"/>
          <w:szCs w:val="20"/>
          <w:lang w:val="en-GB"/>
        </w:rPr>
        <w:t xml:space="preserve"> meetings with Livelihood Technical Advisor, Project Manager</w:t>
      </w:r>
      <w:r w:rsidRPr="00C775FC">
        <w:rPr>
          <w:rFonts w:asciiTheme="majorBidi" w:hAnsiTheme="majorBidi" w:cstheme="majorBidi"/>
          <w:szCs w:val="20"/>
          <w:lang w:val="en-GB"/>
        </w:rPr>
        <w:t xml:space="preserve">, Project Team Members, staff of the </w:t>
      </w:r>
      <w:r w:rsidR="00BA778D">
        <w:rPr>
          <w:rFonts w:asciiTheme="majorBidi" w:hAnsiTheme="majorBidi" w:cstheme="majorBidi"/>
          <w:szCs w:val="20"/>
          <w:lang w:val="en-GB"/>
        </w:rPr>
        <w:t xml:space="preserve">TVET schools or National Vocational Training </w:t>
      </w:r>
      <w:proofErr w:type="spellStart"/>
      <w:r w:rsidR="00BA778D">
        <w:rPr>
          <w:rFonts w:asciiTheme="majorBidi" w:hAnsiTheme="majorBidi" w:cstheme="majorBidi"/>
          <w:szCs w:val="20"/>
          <w:lang w:val="en-GB"/>
        </w:rPr>
        <w:t>Center</w:t>
      </w:r>
      <w:proofErr w:type="spellEnd"/>
      <w:r w:rsidR="00BA778D">
        <w:rPr>
          <w:rFonts w:asciiTheme="majorBidi" w:hAnsiTheme="majorBidi" w:cstheme="majorBidi"/>
          <w:szCs w:val="20"/>
          <w:lang w:val="en-GB"/>
        </w:rPr>
        <w:t>,</w:t>
      </w:r>
      <w:r w:rsidRPr="00C775FC">
        <w:rPr>
          <w:rFonts w:asciiTheme="majorBidi" w:hAnsiTheme="majorBidi" w:cstheme="majorBidi"/>
          <w:szCs w:val="20"/>
          <w:lang w:val="en-GB"/>
        </w:rPr>
        <w:t xml:space="preserve"> and of other organisations involved in the project as considered necessary </w:t>
      </w:r>
    </w:p>
    <w:p w14:paraId="541EF2CA" w14:textId="77777777" w:rsidR="00C775FC" w:rsidRPr="00C775FC" w:rsidRDefault="00C775FC" w:rsidP="00C775FC">
      <w:pPr>
        <w:pStyle w:val="ListParagraph"/>
        <w:numPr>
          <w:ilvl w:val="0"/>
          <w:numId w:val="21"/>
        </w:numPr>
        <w:rPr>
          <w:rFonts w:asciiTheme="majorBidi" w:hAnsiTheme="majorBidi" w:cstheme="majorBidi"/>
          <w:szCs w:val="20"/>
          <w:lang w:val="en-GB"/>
        </w:rPr>
      </w:pPr>
      <w:r w:rsidRPr="00C775FC">
        <w:rPr>
          <w:rFonts w:asciiTheme="majorBidi" w:hAnsiTheme="majorBidi" w:cstheme="majorBidi"/>
          <w:szCs w:val="20"/>
          <w:lang w:val="en-GB"/>
        </w:rPr>
        <w:t>Inform and consult regularly the Project Team Members</w:t>
      </w:r>
    </w:p>
    <w:p w14:paraId="42552399" w14:textId="13D96340" w:rsidR="00C775FC" w:rsidRPr="00C775FC" w:rsidRDefault="00C775FC" w:rsidP="0066042A">
      <w:pPr>
        <w:pStyle w:val="ListParagraph"/>
        <w:numPr>
          <w:ilvl w:val="0"/>
          <w:numId w:val="21"/>
        </w:numPr>
        <w:rPr>
          <w:rFonts w:asciiTheme="majorBidi" w:hAnsiTheme="majorBidi" w:cstheme="majorBidi"/>
          <w:szCs w:val="20"/>
          <w:lang w:val="en-GB"/>
        </w:rPr>
      </w:pPr>
      <w:r w:rsidRPr="00C775FC">
        <w:rPr>
          <w:rFonts w:asciiTheme="majorBidi" w:hAnsiTheme="majorBidi" w:cstheme="majorBidi"/>
          <w:szCs w:val="20"/>
          <w:lang w:val="en-GB"/>
        </w:rPr>
        <w:t xml:space="preserve">Revise the Occupational, Qualification and Assessment </w:t>
      </w:r>
      <w:r w:rsidR="007C4137">
        <w:rPr>
          <w:rFonts w:asciiTheme="majorBidi" w:hAnsiTheme="majorBidi" w:cstheme="majorBidi"/>
          <w:szCs w:val="20"/>
          <w:lang w:val="en-GB"/>
        </w:rPr>
        <w:t>and Education standards of the occupations</w:t>
      </w:r>
      <w:r w:rsidR="0066042A">
        <w:rPr>
          <w:rFonts w:asciiTheme="majorBidi" w:hAnsiTheme="majorBidi" w:cstheme="majorBidi"/>
          <w:szCs w:val="20"/>
          <w:lang w:val="en-GB"/>
        </w:rPr>
        <w:t xml:space="preserve"> in line with sector quality expectations</w:t>
      </w:r>
      <w:r w:rsidRPr="00C775FC">
        <w:rPr>
          <w:rFonts w:asciiTheme="majorBidi" w:hAnsiTheme="majorBidi" w:cstheme="majorBidi"/>
          <w:szCs w:val="20"/>
          <w:lang w:val="en-GB"/>
        </w:rPr>
        <w:t>, update</w:t>
      </w:r>
      <w:r w:rsidR="0066042A">
        <w:rPr>
          <w:rFonts w:asciiTheme="majorBidi" w:hAnsiTheme="majorBidi" w:cstheme="majorBidi"/>
          <w:szCs w:val="20"/>
          <w:lang w:val="en-GB"/>
        </w:rPr>
        <w:t xml:space="preserve"> or develop them as</w:t>
      </w:r>
      <w:r w:rsidRPr="00C775FC">
        <w:rPr>
          <w:rFonts w:asciiTheme="majorBidi" w:hAnsiTheme="majorBidi" w:cstheme="majorBidi"/>
          <w:szCs w:val="20"/>
          <w:lang w:val="en-GB"/>
        </w:rPr>
        <w:t xml:space="preserve"> necessary</w:t>
      </w:r>
      <w:r w:rsidR="0066042A">
        <w:rPr>
          <w:rFonts w:asciiTheme="majorBidi" w:hAnsiTheme="majorBidi" w:cstheme="majorBidi"/>
          <w:szCs w:val="20"/>
          <w:lang w:val="en-GB"/>
        </w:rPr>
        <w:t>,</w:t>
      </w:r>
      <w:r w:rsidRPr="00C775FC">
        <w:rPr>
          <w:rFonts w:asciiTheme="majorBidi" w:hAnsiTheme="majorBidi" w:cstheme="majorBidi"/>
          <w:szCs w:val="20"/>
          <w:lang w:val="en-GB"/>
        </w:rPr>
        <w:t xml:space="preserve"> and get the endorsement of </w:t>
      </w:r>
      <w:r w:rsidR="0066042A">
        <w:rPr>
          <w:rFonts w:asciiTheme="majorBidi" w:hAnsiTheme="majorBidi" w:cstheme="majorBidi"/>
          <w:szCs w:val="20"/>
          <w:lang w:val="en-GB"/>
        </w:rPr>
        <w:t xml:space="preserve">both private sector stakeholders and </w:t>
      </w:r>
      <w:r w:rsidRPr="00C775FC">
        <w:rPr>
          <w:rFonts w:asciiTheme="majorBidi" w:hAnsiTheme="majorBidi" w:cstheme="majorBidi"/>
          <w:szCs w:val="20"/>
          <w:lang w:val="en-GB"/>
        </w:rPr>
        <w:t xml:space="preserve">the </w:t>
      </w:r>
      <w:r w:rsidR="00BA778D">
        <w:rPr>
          <w:rFonts w:asciiTheme="majorBidi" w:hAnsiTheme="majorBidi" w:cstheme="majorBidi"/>
          <w:szCs w:val="20"/>
          <w:lang w:val="en-GB"/>
        </w:rPr>
        <w:t>Technical Advisor</w:t>
      </w:r>
      <w:r w:rsidRPr="00C775FC">
        <w:rPr>
          <w:rFonts w:asciiTheme="majorBidi" w:hAnsiTheme="majorBidi" w:cstheme="majorBidi"/>
          <w:szCs w:val="20"/>
          <w:lang w:val="en-GB"/>
        </w:rPr>
        <w:t xml:space="preserve"> on the revised standards</w:t>
      </w:r>
    </w:p>
    <w:p w14:paraId="574373DB" w14:textId="30CDE649" w:rsidR="00C775FC" w:rsidRPr="00C775FC" w:rsidRDefault="00C775FC" w:rsidP="00BA778D">
      <w:pPr>
        <w:pStyle w:val="ListParagraph"/>
        <w:numPr>
          <w:ilvl w:val="0"/>
          <w:numId w:val="21"/>
        </w:numPr>
        <w:rPr>
          <w:rFonts w:asciiTheme="majorBidi" w:hAnsiTheme="majorBidi" w:cstheme="majorBidi"/>
          <w:szCs w:val="20"/>
          <w:lang w:val="en-GB"/>
        </w:rPr>
      </w:pPr>
      <w:r w:rsidRPr="00C775FC">
        <w:rPr>
          <w:rFonts w:asciiTheme="majorBidi" w:hAnsiTheme="majorBidi" w:cstheme="majorBidi"/>
          <w:szCs w:val="20"/>
          <w:lang w:val="en-GB"/>
        </w:rPr>
        <w:t>Complete the Tra</w:t>
      </w:r>
      <w:r w:rsidR="002A38D2">
        <w:rPr>
          <w:rFonts w:asciiTheme="majorBidi" w:hAnsiTheme="majorBidi" w:cstheme="majorBidi"/>
          <w:szCs w:val="20"/>
          <w:lang w:val="en-GB"/>
        </w:rPr>
        <w:t>ining Standards related to this occupation</w:t>
      </w:r>
      <w:r w:rsidRPr="00C775FC">
        <w:rPr>
          <w:rFonts w:asciiTheme="majorBidi" w:hAnsiTheme="majorBidi" w:cstheme="majorBidi"/>
          <w:szCs w:val="20"/>
          <w:lang w:val="en-GB"/>
        </w:rPr>
        <w:t xml:space="preserve"> following the example provided by the </w:t>
      </w:r>
      <w:r w:rsidR="00BA778D">
        <w:rPr>
          <w:rFonts w:asciiTheme="majorBidi" w:hAnsiTheme="majorBidi" w:cstheme="majorBidi"/>
          <w:szCs w:val="20"/>
          <w:lang w:val="en-GB"/>
        </w:rPr>
        <w:t>Technical Advisor</w:t>
      </w:r>
    </w:p>
    <w:p w14:paraId="51C07924" w14:textId="77777777" w:rsidR="00C775FC" w:rsidRPr="00C775FC" w:rsidRDefault="00C775FC" w:rsidP="00C775FC">
      <w:pPr>
        <w:pStyle w:val="ListParagraph"/>
        <w:numPr>
          <w:ilvl w:val="0"/>
          <w:numId w:val="21"/>
        </w:numPr>
        <w:rPr>
          <w:rFonts w:asciiTheme="majorBidi" w:hAnsiTheme="majorBidi" w:cstheme="majorBidi"/>
          <w:szCs w:val="20"/>
          <w:lang w:val="en-GB"/>
        </w:rPr>
      </w:pPr>
      <w:r w:rsidRPr="00C775FC">
        <w:rPr>
          <w:rFonts w:asciiTheme="majorBidi" w:hAnsiTheme="majorBidi" w:cstheme="majorBidi"/>
          <w:szCs w:val="20"/>
          <w:lang w:val="en-GB"/>
        </w:rPr>
        <w:t>Provide extra documentation (video, manuals, procedures, technical documentation, etc.) for the use of the teachers and trainers</w:t>
      </w:r>
    </w:p>
    <w:p w14:paraId="5FF43916" w14:textId="2D9A16D3" w:rsidR="00C775FC" w:rsidRPr="00C775FC" w:rsidRDefault="00C775FC" w:rsidP="002A38D2">
      <w:pPr>
        <w:pStyle w:val="ListParagraph"/>
        <w:numPr>
          <w:ilvl w:val="0"/>
          <w:numId w:val="21"/>
        </w:numPr>
        <w:rPr>
          <w:rFonts w:asciiTheme="majorBidi" w:hAnsiTheme="majorBidi" w:cstheme="majorBidi"/>
          <w:szCs w:val="20"/>
          <w:lang w:val="en-GB"/>
        </w:rPr>
      </w:pPr>
      <w:r w:rsidRPr="00C775FC">
        <w:rPr>
          <w:rFonts w:asciiTheme="majorBidi" w:hAnsiTheme="majorBidi" w:cstheme="majorBidi"/>
          <w:szCs w:val="20"/>
          <w:lang w:val="en-GB"/>
        </w:rPr>
        <w:t xml:space="preserve">Write </w:t>
      </w:r>
      <w:r w:rsidR="002A38D2">
        <w:rPr>
          <w:rFonts w:asciiTheme="majorBidi" w:hAnsiTheme="majorBidi" w:cstheme="majorBidi"/>
          <w:szCs w:val="20"/>
          <w:lang w:val="en-GB"/>
        </w:rPr>
        <w:t>final</w:t>
      </w:r>
      <w:r w:rsidRPr="00C775FC">
        <w:rPr>
          <w:rFonts w:asciiTheme="majorBidi" w:hAnsiTheme="majorBidi" w:cstheme="majorBidi"/>
          <w:szCs w:val="20"/>
          <w:lang w:val="en-GB"/>
        </w:rPr>
        <w:t xml:space="preserve"> report and required administrative deliverables</w:t>
      </w:r>
    </w:p>
    <w:p w14:paraId="373EE71F" w14:textId="77777777" w:rsidR="00C775FC" w:rsidRPr="00C775FC" w:rsidRDefault="00C775FC" w:rsidP="00C775FC">
      <w:pPr>
        <w:pStyle w:val="ListParagraph"/>
        <w:numPr>
          <w:ilvl w:val="0"/>
          <w:numId w:val="21"/>
        </w:numPr>
        <w:rPr>
          <w:rFonts w:asciiTheme="majorBidi" w:hAnsiTheme="majorBidi" w:cstheme="majorBidi"/>
          <w:szCs w:val="20"/>
          <w:lang w:val="en-GB"/>
        </w:rPr>
      </w:pPr>
      <w:r w:rsidRPr="00C775FC">
        <w:rPr>
          <w:rFonts w:asciiTheme="majorBidi" w:hAnsiTheme="majorBidi" w:cstheme="majorBidi"/>
          <w:szCs w:val="20"/>
          <w:lang w:val="en-GB"/>
        </w:rPr>
        <w:lastRenderedPageBreak/>
        <w:t>Be accessible after the short-term mission through internet for follow-up discussions</w:t>
      </w:r>
    </w:p>
    <w:p w14:paraId="033559D8" w14:textId="77777777" w:rsidR="00C775FC" w:rsidRPr="00C775FC" w:rsidRDefault="00C775FC" w:rsidP="00C775FC">
      <w:pPr>
        <w:rPr>
          <w:rFonts w:asciiTheme="majorBidi" w:hAnsiTheme="majorBidi" w:cstheme="majorBidi"/>
          <w:szCs w:val="20"/>
          <w:lang w:val="en-GB"/>
        </w:rPr>
      </w:pPr>
    </w:p>
    <w:p w14:paraId="30C4752F" w14:textId="77777777" w:rsidR="00C775FC" w:rsidRPr="00C775FC" w:rsidRDefault="00C775FC" w:rsidP="00C775FC">
      <w:pPr>
        <w:rPr>
          <w:rFonts w:asciiTheme="majorBidi" w:hAnsiTheme="majorBidi" w:cstheme="majorBidi"/>
          <w:b/>
          <w:bCs/>
          <w:szCs w:val="20"/>
          <w:u w:val="single"/>
          <w:lang w:val="en-GB"/>
        </w:rPr>
      </w:pPr>
      <w:r w:rsidRPr="00C775FC">
        <w:rPr>
          <w:rFonts w:asciiTheme="majorBidi" w:hAnsiTheme="majorBidi" w:cstheme="majorBidi"/>
          <w:b/>
          <w:bCs/>
          <w:szCs w:val="20"/>
          <w:u w:val="single"/>
          <w:lang w:val="en-GB"/>
        </w:rPr>
        <w:t>Outputs/Results:</w:t>
      </w:r>
    </w:p>
    <w:p w14:paraId="7BD04B03" w14:textId="77FF6341" w:rsidR="00C775FC" w:rsidRPr="00C775FC" w:rsidRDefault="00C775FC" w:rsidP="00C775FC">
      <w:pPr>
        <w:pStyle w:val="Header"/>
        <w:rPr>
          <w:rFonts w:asciiTheme="majorBidi" w:hAnsiTheme="majorBidi" w:cstheme="majorBidi"/>
          <w:lang w:val="en-GB"/>
        </w:rPr>
      </w:pPr>
      <w:r w:rsidRPr="00C775FC">
        <w:rPr>
          <w:rFonts w:asciiTheme="majorBidi" w:hAnsiTheme="majorBidi" w:cstheme="majorBidi"/>
          <w:lang w:val="en-GB"/>
        </w:rPr>
        <w:t>The outp</w:t>
      </w:r>
      <w:r w:rsidR="00BA778D">
        <w:rPr>
          <w:rFonts w:asciiTheme="majorBidi" w:hAnsiTheme="majorBidi" w:cstheme="majorBidi"/>
          <w:lang w:val="en-GB"/>
        </w:rPr>
        <w:t>uts / results requested by the e</w:t>
      </w:r>
      <w:r w:rsidRPr="00C775FC">
        <w:rPr>
          <w:rFonts w:asciiTheme="majorBidi" w:hAnsiTheme="majorBidi" w:cstheme="majorBidi"/>
          <w:lang w:val="en-GB"/>
        </w:rPr>
        <w:t>xpert</w:t>
      </w:r>
      <w:r w:rsidR="00BA778D">
        <w:rPr>
          <w:rFonts w:asciiTheme="majorBidi" w:hAnsiTheme="majorBidi" w:cstheme="majorBidi"/>
          <w:lang w:val="en-GB"/>
        </w:rPr>
        <w:t xml:space="preserve"> consultant</w:t>
      </w:r>
      <w:r w:rsidRPr="00C775FC">
        <w:rPr>
          <w:rFonts w:asciiTheme="majorBidi" w:hAnsiTheme="majorBidi" w:cstheme="majorBidi"/>
          <w:lang w:val="en-GB"/>
        </w:rPr>
        <w:t xml:space="preserve"> are:</w:t>
      </w:r>
    </w:p>
    <w:p w14:paraId="00DAB91D" w14:textId="2525BD49" w:rsidR="00C775FC" w:rsidRPr="00C775FC" w:rsidRDefault="00C775FC" w:rsidP="00C775FC">
      <w:pPr>
        <w:pStyle w:val="ListParagraph"/>
        <w:numPr>
          <w:ilvl w:val="0"/>
          <w:numId w:val="22"/>
        </w:numPr>
        <w:rPr>
          <w:rFonts w:asciiTheme="majorBidi" w:hAnsiTheme="majorBidi" w:cstheme="majorBidi"/>
          <w:szCs w:val="20"/>
          <w:lang w:val="en-GB"/>
        </w:rPr>
      </w:pPr>
      <w:r w:rsidRPr="00C775FC">
        <w:rPr>
          <w:rFonts w:asciiTheme="majorBidi" w:hAnsiTheme="majorBidi" w:cstheme="majorBidi"/>
          <w:szCs w:val="20"/>
          <w:lang w:val="en-GB"/>
        </w:rPr>
        <w:t>Occupational, Qualification and Assessment and Educ</w:t>
      </w:r>
      <w:r w:rsidR="007C4137">
        <w:rPr>
          <w:rFonts w:asciiTheme="majorBidi" w:hAnsiTheme="majorBidi" w:cstheme="majorBidi"/>
          <w:szCs w:val="20"/>
          <w:lang w:val="en-GB"/>
        </w:rPr>
        <w:t>ation standards related to the</w:t>
      </w:r>
      <w:r w:rsidRPr="00C775FC">
        <w:rPr>
          <w:rFonts w:asciiTheme="majorBidi" w:hAnsiTheme="majorBidi" w:cstheme="majorBidi"/>
          <w:szCs w:val="20"/>
          <w:lang w:val="en-GB"/>
        </w:rPr>
        <w:t xml:space="preserve"> occupations updated</w:t>
      </w:r>
    </w:p>
    <w:p w14:paraId="61FC4D4C" w14:textId="23FA6A4D" w:rsidR="00C775FC" w:rsidRPr="00C775FC" w:rsidRDefault="00C775FC" w:rsidP="00C775FC">
      <w:pPr>
        <w:pStyle w:val="ListParagraph"/>
        <w:numPr>
          <w:ilvl w:val="0"/>
          <w:numId w:val="22"/>
        </w:numPr>
        <w:rPr>
          <w:rFonts w:asciiTheme="majorBidi" w:hAnsiTheme="majorBidi" w:cstheme="majorBidi"/>
          <w:szCs w:val="20"/>
          <w:lang w:val="en-GB"/>
        </w:rPr>
      </w:pPr>
      <w:r w:rsidRPr="00C775FC">
        <w:rPr>
          <w:rFonts w:asciiTheme="majorBidi" w:hAnsiTheme="majorBidi" w:cstheme="majorBidi"/>
          <w:szCs w:val="20"/>
          <w:lang w:val="en-GB"/>
        </w:rPr>
        <w:t>Training Standards (</w:t>
      </w:r>
      <w:r w:rsidR="007C4137">
        <w:rPr>
          <w:rFonts w:asciiTheme="majorBidi" w:hAnsiTheme="majorBidi" w:cstheme="majorBidi"/>
          <w:szCs w:val="20"/>
          <w:lang w:val="en-GB"/>
        </w:rPr>
        <w:t>about 45 pages) related to the</w:t>
      </w:r>
      <w:r w:rsidRPr="00C775FC">
        <w:rPr>
          <w:rFonts w:asciiTheme="majorBidi" w:hAnsiTheme="majorBidi" w:cstheme="majorBidi"/>
          <w:szCs w:val="20"/>
          <w:lang w:val="en-GB"/>
        </w:rPr>
        <w:t xml:space="preserve"> occupations drafted in English and Arabic according to the template provided and following the example given</w:t>
      </w:r>
    </w:p>
    <w:p w14:paraId="272E4C8E" w14:textId="77777777" w:rsidR="00C775FC" w:rsidRPr="00C775FC" w:rsidRDefault="00C775FC" w:rsidP="00C775FC">
      <w:pPr>
        <w:pStyle w:val="ListParagraph"/>
        <w:numPr>
          <w:ilvl w:val="0"/>
          <w:numId w:val="22"/>
        </w:numPr>
        <w:rPr>
          <w:rFonts w:asciiTheme="majorBidi" w:hAnsiTheme="majorBidi" w:cstheme="majorBidi"/>
          <w:szCs w:val="20"/>
          <w:lang w:val="en-GB"/>
        </w:rPr>
      </w:pPr>
      <w:r w:rsidRPr="00C775FC">
        <w:rPr>
          <w:rFonts w:asciiTheme="majorBidi" w:hAnsiTheme="majorBidi" w:cstheme="majorBidi"/>
          <w:szCs w:val="20"/>
          <w:lang w:val="en-GB"/>
        </w:rPr>
        <w:t xml:space="preserve">Extra documentation (video, manuals, procedures, technical documentation, etc.) for the use of the teachers and trainers </w:t>
      </w:r>
    </w:p>
    <w:p w14:paraId="363BB0C3" w14:textId="4220FD01" w:rsidR="00C775FC" w:rsidRPr="00C775FC" w:rsidRDefault="002A38D2" w:rsidP="00C775FC">
      <w:pPr>
        <w:pStyle w:val="ListParagraph"/>
        <w:numPr>
          <w:ilvl w:val="0"/>
          <w:numId w:val="22"/>
        </w:numPr>
        <w:rPr>
          <w:rFonts w:asciiTheme="majorBidi" w:hAnsiTheme="majorBidi" w:cstheme="majorBidi"/>
          <w:szCs w:val="20"/>
          <w:lang w:val="en-GB"/>
        </w:rPr>
      </w:pPr>
      <w:r>
        <w:rPr>
          <w:rFonts w:asciiTheme="majorBidi" w:hAnsiTheme="majorBidi" w:cstheme="majorBidi"/>
          <w:szCs w:val="20"/>
          <w:lang w:val="en-GB"/>
        </w:rPr>
        <w:t>Final</w:t>
      </w:r>
      <w:r w:rsidR="00C775FC" w:rsidRPr="00C775FC">
        <w:rPr>
          <w:rFonts w:asciiTheme="majorBidi" w:hAnsiTheme="majorBidi" w:cstheme="majorBidi"/>
          <w:szCs w:val="20"/>
          <w:lang w:val="en-GB"/>
        </w:rPr>
        <w:t xml:space="preserve"> report according to project templates</w:t>
      </w:r>
    </w:p>
    <w:p w14:paraId="303A1D3A" w14:textId="77777777" w:rsidR="00BA778D" w:rsidRDefault="00BA778D" w:rsidP="00C775FC">
      <w:pPr>
        <w:rPr>
          <w:rFonts w:asciiTheme="majorBidi" w:hAnsiTheme="majorBidi" w:cstheme="majorBidi"/>
          <w:b/>
          <w:bCs/>
          <w:szCs w:val="20"/>
          <w:u w:val="single"/>
          <w:lang w:val="en-GB"/>
        </w:rPr>
      </w:pPr>
    </w:p>
    <w:p w14:paraId="2AF90621" w14:textId="0EA0E645" w:rsidR="00C775FC" w:rsidRPr="00C775FC" w:rsidRDefault="00C775FC" w:rsidP="00C775FC">
      <w:pPr>
        <w:rPr>
          <w:rFonts w:asciiTheme="majorBidi" w:hAnsiTheme="majorBidi" w:cstheme="majorBidi"/>
          <w:b/>
          <w:bCs/>
          <w:szCs w:val="20"/>
          <w:u w:val="single"/>
          <w:lang w:val="en-GB"/>
        </w:rPr>
      </w:pPr>
      <w:r w:rsidRPr="00C775FC">
        <w:rPr>
          <w:rFonts w:asciiTheme="majorBidi" w:hAnsiTheme="majorBidi" w:cstheme="majorBidi"/>
          <w:b/>
          <w:bCs/>
          <w:szCs w:val="20"/>
          <w:u w:val="single"/>
          <w:lang w:val="en-GB"/>
        </w:rPr>
        <w:t xml:space="preserve">Administrative </w:t>
      </w:r>
      <w:r w:rsidR="00BA778D">
        <w:rPr>
          <w:rFonts w:asciiTheme="majorBidi" w:hAnsiTheme="majorBidi" w:cstheme="majorBidi"/>
          <w:b/>
          <w:bCs/>
          <w:szCs w:val="20"/>
          <w:u w:val="single"/>
          <w:lang w:val="en-GB"/>
        </w:rPr>
        <w:t>d</w:t>
      </w:r>
      <w:r w:rsidRPr="00C775FC">
        <w:rPr>
          <w:rFonts w:asciiTheme="majorBidi" w:hAnsiTheme="majorBidi" w:cstheme="majorBidi"/>
          <w:b/>
          <w:bCs/>
          <w:szCs w:val="20"/>
          <w:u w:val="single"/>
          <w:lang w:val="en-GB"/>
        </w:rPr>
        <w:t>eliverables:</w:t>
      </w:r>
    </w:p>
    <w:p w14:paraId="20CB2477" w14:textId="758F5430" w:rsidR="00C775FC" w:rsidRPr="00C775FC" w:rsidRDefault="00D114E3" w:rsidP="00D114E3">
      <w:pPr>
        <w:pStyle w:val="ListParagraph"/>
        <w:numPr>
          <w:ilvl w:val="0"/>
          <w:numId w:val="19"/>
        </w:numPr>
        <w:ind w:left="360"/>
        <w:jc w:val="both"/>
        <w:rPr>
          <w:rFonts w:asciiTheme="majorBidi" w:hAnsiTheme="majorBidi" w:cstheme="majorBidi"/>
          <w:szCs w:val="20"/>
          <w:lang w:val="en-GB"/>
        </w:rPr>
      </w:pPr>
      <w:r>
        <w:rPr>
          <w:rFonts w:asciiTheme="majorBidi" w:hAnsiTheme="majorBidi" w:cstheme="majorBidi"/>
          <w:szCs w:val="20"/>
          <w:lang w:val="en-GB"/>
        </w:rPr>
        <w:t xml:space="preserve">Inception report and </w:t>
      </w:r>
      <w:r w:rsidR="00BE7C8C">
        <w:rPr>
          <w:rFonts w:asciiTheme="majorBidi" w:hAnsiTheme="majorBidi" w:cstheme="majorBidi"/>
          <w:szCs w:val="20"/>
          <w:lang w:val="en-GB"/>
        </w:rPr>
        <w:t>work plan</w:t>
      </w:r>
      <w:r w:rsidR="00BA778D">
        <w:rPr>
          <w:rFonts w:asciiTheme="majorBidi" w:hAnsiTheme="majorBidi" w:cstheme="majorBidi"/>
          <w:szCs w:val="20"/>
          <w:lang w:val="en-GB"/>
        </w:rPr>
        <w:t xml:space="preserve"> </w:t>
      </w:r>
      <w:r w:rsidR="00C775FC" w:rsidRPr="00C775FC">
        <w:rPr>
          <w:rFonts w:asciiTheme="majorBidi" w:hAnsiTheme="majorBidi" w:cstheme="majorBidi"/>
          <w:szCs w:val="20"/>
          <w:lang w:val="en-GB"/>
        </w:rPr>
        <w:t xml:space="preserve">which describe </w:t>
      </w:r>
      <w:r>
        <w:rPr>
          <w:rFonts w:asciiTheme="majorBidi" w:hAnsiTheme="majorBidi" w:cstheme="majorBidi"/>
          <w:szCs w:val="20"/>
          <w:lang w:val="en-GB"/>
        </w:rPr>
        <w:t xml:space="preserve">planned </w:t>
      </w:r>
      <w:r w:rsidR="00C775FC" w:rsidRPr="00C775FC">
        <w:rPr>
          <w:rFonts w:asciiTheme="majorBidi" w:hAnsiTheme="majorBidi" w:cstheme="majorBidi"/>
          <w:szCs w:val="20"/>
          <w:lang w:val="en-GB"/>
        </w:rPr>
        <w:t xml:space="preserve">activities, </w:t>
      </w:r>
      <w:r>
        <w:rPr>
          <w:rFonts w:asciiTheme="majorBidi" w:hAnsiTheme="majorBidi" w:cstheme="majorBidi"/>
          <w:szCs w:val="20"/>
          <w:lang w:val="en-GB"/>
        </w:rPr>
        <w:t>research</w:t>
      </w:r>
      <w:r w:rsidR="00C775FC" w:rsidRPr="00C775FC">
        <w:rPr>
          <w:rFonts w:asciiTheme="majorBidi" w:hAnsiTheme="majorBidi" w:cstheme="majorBidi"/>
          <w:szCs w:val="20"/>
          <w:lang w:val="en-GB"/>
        </w:rPr>
        <w:t>, workshops,</w:t>
      </w:r>
      <w:r>
        <w:rPr>
          <w:rFonts w:asciiTheme="majorBidi" w:hAnsiTheme="majorBidi" w:cstheme="majorBidi"/>
          <w:szCs w:val="20"/>
          <w:lang w:val="en-GB"/>
        </w:rPr>
        <w:t xml:space="preserve"> deliverables,</w:t>
      </w:r>
      <w:r w:rsidR="00C775FC" w:rsidRPr="00C775FC">
        <w:rPr>
          <w:rFonts w:asciiTheme="majorBidi" w:hAnsiTheme="majorBidi" w:cstheme="majorBidi"/>
          <w:szCs w:val="20"/>
          <w:lang w:val="en-GB"/>
        </w:rPr>
        <w:t xml:space="preserve"> etc. </w:t>
      </w:r>
      <w:r>
        <w:rPr>
          <w:rFonts w:asciiTheme="majorBidi" w:hAnsiTheme="majorBidi" w:cstheme="majorBidi"/>
          <w:szCs w:val="20"/>
          <w:lang w:val="en-GB"/>
        </w:rPr>
        <w:t xml:space="preserve">to be </w:t>
      </w:r>
      <w:r w:rsidR="00C775FC" w:rsidRPr="00C775FC">
        <w:rPr>
          <w:rFonts w:asciiTheme="majorBidi" w:hAnsiTheme="majorBidi" w:cstheme="majorBidi"/>
          <w:szCs w:val="20"/>
          <w:lang w:val="en-GB"/>
        </w:rPr>
        <w:t xml:space="preserve">completed during the </w:t>
      </w:r>
      <w:r>
        <w:rPr>
          <w:rFonts w:asciiTheme="majorBidi" w:hAnsiTheme="majorBidi" w:cstheme="majorBidi"/>
          <w:szCs w:val="20"/>
          <w:lang w:val="en-GB"/>
        </w:rPr>
        <w:t>consultancy</w:t>
      </w:r>
      <w:r w:rsidR="00C775FC" w:rsidRPr="00C775FC">
        <w:rPr>
          <w:rFonts w:asciiTheme="majorBidi" w:hAnsiTheme="majorBidi" w:cstheme="majorBidi"/>
          <w:szCs w:val="20"/>
          <w:lang w:val="en-GB"/>
        </w:rPr>
        <w:t xml:space="preserve"> </w:t>
      </w:r>
    </w:p>
    <w:p w14:paraId="2C42A254" w14:textId="6E4F6CEA" w:rsidR="00C775FC" w:rsidRPr="00C775FC" w:rsidRDefault="00C775FC" w:rsidP="002A38D2">
      <w:pPr>
        <w:pStyle w:val="ListParagraph"/>
        <w:numPr>
          <w:ilvl w:val="0"/>
          <w:numId w:val="19"/>
        </w:numPr>
        <w:ind w:left="360"/>
        <w:jc w:val="both"/>
        <w:rPr>
          <w:rFonts w:asciiTheme="majorBidi" w:hAnsiTheme="majorBidi" w:cstheme="majorBidi"/>
          <w:szCs w:val="20"/>
          <w:lang w:val="en-GB"/>
        </w:rPr>
      </w:pPr>
      <w:r w:rsidRPr="00C775FC">
        <w:rPr>
          <w:rFonts w:asciiTheme="majorBidi" w:hAnsiTheme="majorBidi" w:cstheme="majorBidi"/>
          <w:szCs w:val="20"/>
          <w:lang w:val="en-GB"/>
        </w:rPr>
        <w:t xml:space="preserve">A comprehensive </w:t>
      </w:r>
      <w:r w:rsidR="002A38D2">
        <w:rPr>
          <w:rFonts w:asciiTheme="majorBidi" w:hAnsiTheme="majorBidi" w:cstheme="majorBidi"/>
          <w:szCs w:val="20"/>
          <w:lang w:val="en-GB"/>
        </w:rPr>
        <w:t>final</w:t>
      </w:r>
      <w:r w:rsidRPr="00C775FC">
        <w:rPr>
          <w:rFonts w:asciiTheme="majorBidi" w:hAnsiTheme="majorBidi" w:cstheme="majorBidi"/>
          <w:szCs w:val="20"/>
          <w:lang w:val="en-GB"/>
        </w:rPr>
        <w:t xml:space="preserve"> report submitted to </w:t>
      </w:r>
      <w:r w:rsidR="002A38D2">
        <w:rPr>
          <w:rFonts w:asciiTheme="majorBidi" w:hAnsiTheme="majorBidi" w:cstheme="majorBidi"/>
          <w:szCs w:val="20"/>
          <w:lang w:val="en-GB"/>
        </w:rPr>
        <w:t>the Technical Advisor</w:t>
      </w:r>
      <w:r w:rsidRPr="00C775FC">
        <w:rPr>
          <w:rFonts w:asciiTheme="majorBidi" w:hAnsiTheme="majorBidi" w:cstheme="majorBidi"/>
          <w:szCs w:val="20"/>
          <w:lang w:val="en-GB"/>
        </w:rPr>
        <w:t xml:space="preserve"> for revision and approval following the structure:</w:t>
      </w:r>
    </w:p>
    <w:p w14:paraId="135A33BB" w14:textId="77777777" w:rsidR="00C775FC" w:rsidRPr="00C775FC" w:rsidRDefault="00C775FC" w:rsidP="00C775FC">
      <w:pPr>
        <w:pStyle w:val="ListParagraph"/>
        <w:numPr>
          <w:ilvl w:val="1"/>
          <w:numId w:val="19"/>
        </w:numPr>
        <w:ind w:left="1080"/>
        <w:jc w:val="both"/>
        <w:rPr>
          <w:rFonts w:asciiTheme="majorBidi" w:hAnsiTheme="majorBidi" w:cstheme="majorBidi"/>
          <w:szCs w:val="20"/>
          <w:lang w:val="en-GB"/>
        </w:rPr>
      </w:pPr>
      <w:r w:rsidRPr="00C775FC">
        <w:rPr>
          <w:rFonts w:asciiTheme="majorBidi" w:hAnsiTheme="majorBidi" w:cstheme="majorBidi"/>
          <w:szCs w:val="20"/>
          <w:lang w:val="en-GB"/>
        </w:rPr>
        <w:t>Scope and objectives of the mission</w:t>
      </w:r>
    </w:p>
    <w:p w14:paraId="067F3DCA" w14:textId="77777777" w:rsidR="00C775FC" w:rsidRPr="00C775FC" w:rsidRDefault="00C775FC" w:rsidP="00C775FC">
      <w:pPr>
        <w:pStyle w:val="ListParagraph"/>
        <w:numPr>
          <w:ilvl w:val="1"/>
          <w:numId w:val="19"/>
        </w:numPr>
        <w:ind w:left="1080"/>
        <w:jc w:val="both"/>
        <w:rPr>
          <w:rFonts w:asciiTheme="majorBidi" w:hAnsiTheme="majorBidi" w:cstheme="majorBidi"/>
          <w:szCs w:val="20"/>
          <w:lang w:val="en-GB"/>
        </w:rPr>
      </w:pPr>
      <w:r w:rsidRPr="00C775FC">
        <w:rPr>
          <w:rFonts w:asciiTheme="majorBidi" w:hAnsiTheme="majorBidi" w:cstheme="majorBidi"/>
          <w:szCs w:val="20"/>
          <w:lang w:val="en-GB"/>
        </w:rPr>
        <w:t>Approach adopted for conducting the mission</w:t>
      </w:r>
    </w:p>
    <w:p w14:paraId="5A723257" w14:textId="77777777" w:rsidR="00C775FC" w:rsidRPr="00C775FC" w:rsidRDefault="00C775FC" w:rsidP="00C775FC">
      <w:pPr>
        <w:pStyle w:val="ListParagraph"/>
        <w:numPr>
          <w:ilvl w:val="1"/>
          <w:numId w:val="19"/>
        </w:numPr>
        <w:ind w:left="1080"/>
        <w:jc w:val="both"/>
        <w:rPr>
          <w:rFonts w:asciiTheme="majorBidi" w:hAnsiTheme="majorBidi" w:cstheme="majorBidi"/>
          <w:szCs w:val="20"/>
          <w:lang w:val="en-GB"/>
        </w:rPr>
      </w:pPr>
      <w:r w:rsidRPr="00C775FC">
        <w:rPr>
          <w:rFonts w:asciiTheme="majorBidi" w:hAnsiTheme="majorBidi" w:cstheme="majorBidi"/>
          <w:szCs w:val="20"/>
          <w:lang w:val="en-GB"/>
        </w:rPr>
        <w:t>List of outputs produced during the mission (including meetings and stakeholders met)</w:t>
      </w:r>
    </w:p>
    <w:p w14:paraId="6A022A24" w14:textId="77777777" w:rsidR="00C775FC" w:rsidRPr="00C775FC" w:rsidRDefault="00C775FC" w:rsidP="00C775FC">
      <w:pPr>
        <w:pStyle w:val="ListParagraph"/>
        <w:numPr>
          <w:ilvl w:val="1"/>
          <w:numId w:val="19"/>
        </w:numPr>
        <w:ind w:left="1080"/>
        <w:jc w:val="both"/>
        <w:rPr>
          <w:rFonts w:asciiTheme="majorBidi" w:hAnsiTheme="majorBidi" w:cstheme="majorBidi"/>
          <w:szCs w:val="20"/>
          <w:lang w:val="en-GB"/>
        </w:rPr>
      </w:pPr>
      <w:r w:rsidRPr="00C775FC">
        <w:rPr>
          <w:rFonts w:asciiTheme="majorBidi" w:hAnsiTheme="majorBidi" w:cstheme="majorBidi"/>
          <w:szCs w:val="20"/>
          <w:lang w:val="en-GB"/>
        </w:rPr>
        <w:t xml:space="preserve">Description of the outputs produced during the mission </w:t>
      </w:r>
    </w:p>
    <w:p w14:paraId="70178E8D" w14:textId="77777777" w:rsidR="00C775FC" w:rsidRPr="00C775FC" w:rsidRDefault="00C775FC" w:rsidP="00C775FC">
      <w:pPr>
        <w:pStyle w:val="ListParagraph"/>
        <w:numPr>
          <w:ilvl w:val="1"/>
          <w:numId w:val="19"/>
        </w:numPr>
        <w:ind w:left="1080"/>
        <w:jc w:val="both"/>
        <w:rPr>
          <w:rFonts w:asciiTheme="majorBidi" w:hAnsiTheme="majorBidi" w:cstheme="majorBidi"/>
          <w:szCs w:val="20"/>
          <w:lang w:val="en-GB"/>
        </w:rPr>
      </w:pPr>
      <w:r w:rsidRPr="00C775FC">
        <w:rPr>
          <w:rFonts w:asciiTheme="majorBidi" w:hAnsiTheme="majorBidi" w:cstheme="majorBidi"/>
          <w:szCs w:val="20"/>
          <w:lang w:val="en-GB"/>
        </w:rPr>
        <w:t>Problems and challenges encountered during the mission</w:t>
      </w:r>
    </w:p>
    <w:p w14:paraId="52C4B181" w14:textId="77777777" w:rsidR="00C775FC" w:rsidRPr="00C775FC" w:rsidRDefault="00C775FC" w:rsidP="00C775FC">
      <w:pPr>
        <w:pStyle w:val="ListParagraph"/>
        <w:numPr>
          <w:ilvl w:val="1"/>
          <w:numId w:val="19"/>
        </w:numPr>
        <w:ind w:left="1080"/>
        <w:jc w:val="both"/>
        <w:rPr>
          <w:rFonts w:asciiTheme="majorBidi" w:hAnsiTheme="majorBidi" w:cstheme="majorBidi"/>
          <w:szCs w:val="20"/>
          <w:lang w:val="en-GB"/>
        </w:rPr>
      </w:pPr>
      <w:r w:rsidRPr="00C775FC">
        <w:rPr>
          <w:rFonts w:asciiTheme="majorBidi" w:hAnsiTheme="majorBidi" w:cstheme="majorBidi"/>
          <w:szCs w:val="20"/>
          <w:lang w:val="en-GB"/>
        </w:rPr>
        <w:t>Recommendations for the follow-up of the mission</w:t>
      </w:r>
    </w:p>
    <w:p w14:paraId="5EDA8C7C" w14:textId="77777777" w:rsidR="00C775FC" w:rsidRPr="00C775FC" w:rsidRDefault="00C775FC" w:rsidP="00C775FC">
      <w:pPr>
        <w:pStyle w:val="ListParagraph"/>
        <w:numPr>
          <w:ilvl w:val="1"/>
          <w:numId w:val="19"/>
        </w:numPr>
        <w:ind w:left="1080"/>
        <w:jc w:val="both"/>
        <w:rPr>
          <w:rFonts w:asciiTheme="majorBidi" w:hAnsiTheme="majorBidi" w:cstheme="majorBidi"/>
          <w:szCs w:val="20"/>
          <w:lang w:val="en-GB"/>
        </w:rPr>
      </w:pPr>
      <w:r w:rsidRPr="00C775FC">
        <w:rPr>
          <w:rFonts w:asciiTheme="majorBidi" w:hAnsiTheme="majorBidi" w:cstheme="majorBidi"/>
          <w:szCs w:val="20"/>
          <w:lang w:val="en-GB"/>
        </w:rPr>
        <w:t>Recommendations for the improvement of project implementation</w:t>
      </w:r>
    </w:p>
    <w:p w14:paraId="014C5D19" w14:textId="77777777" w:rsidR="00C775FC" w:rsidRPr="00C775FC" w:rsidRDefault="00C775FC" w:rsidP="00C775FC">
      <w:pPr>
        <w:pStyle w:val="ListParagraph"/>
        <w:numPr>
          <w:ilvl w:val="0"/>
          <w:numId w:val="19"/>
        </w:numPr>
        <w:ind w:left="360"/>
        <w:jc w:val="both"/>
        <w:rPr>
          <w:rFonts w:asciiTheme="majorBidi" w:hAnsiTheme="majorBidi" w:cstheme="majorBidi"/>
          <w:szCs w:val="20"/>
          <w:lang w:val="en-GB"/>
        </w:rPr>
      </w:pPr>
      <w:r w:rsidRPr="00C775FC">
        <w:rPr>
          <w:rFonts w:asciiTheme="majorBidi" w:hAnsiTheme="majorBidi" w:cstheme="majorBidi"/>
          <w:szCs w:val="20"/>
          <w:lang w:val="en-GB"/>
        </w:rPr>
        <w:t>Documents produced during the implementation of the mission in the form of definitive version (drafts can be included if and only if relevant for the implementation of the mission or its follow-up).</w:t>
      </w:r>
    </w:p>
    <w:p w14:paraId="6AB1FEE8" w14:textId="6244E464" w:rsidR="00B04C09" w:rsidRPr="00BA778D" w:rsidRDefault="00C775FC" w:rsidP="00BA778D">
      <w:pPr>
        <w:pStyle w:val="ListParagraph"/>
        <w:numPr>
          <w:ilvl w:val="0"/>
          <w:numId w:val="19"/>
        </w:numPr>
        <w:ind w:left="360"/>
        <w:jc w:val="both"/>
        <w:rPr>
          <w:rFonts w:asciiTheme="majorBidi" w:hAnsiTheme="majorBidi" w:cstheme="majorBidi"/>
          <w:szCs w:val="20"/>
          <w:lang w:val="en-GB"/>
        </w:rPr>
      </w:pPr>
      <w:r w:rsidRPr="00C775FC">
        <w:rPr>
          <w:rFonts w:asciiTheme="majorBidi" w:hAnsiTheme="majorBidi" w:cstheme="majorBidi"/>
          <w:szCs w:val="20"/>
          <w:lang w:val="en-GB"/>
        </w:rPr>
        <w:t>All documents produced should be delivered in hard copy and in digital form using e</w:t>
      </w:r>
      <w:r w:rsidR="00BA778D">
        <w:rPr>
          <w:rFonts w:asciiTheme="majorBidi" w:hAnsiTheme="majorBidi" w:cstheme="majorBidi"/>
          <w:szCs w:val="20"/>
          <w:lang w:val="en-GB"/>
        </w:rPr>
        <w:t>xclusively MS</w:t>
      </w:r>
      <w:r w:rsidRPr="00C775FC">
        <w:rPr>
          <w:rFonts w:asciiTheme="majorBidi" w:hAnsiTheme="majorBidi" w:cstheme="majorBidi"/>
          <w:szCs w:val="20"/>
          <w:lang w:val="en-GB"/>
        </w:rPr>
        <w:t>-Office applications</w:t>
      </w:r>
    </w:p>
    <w:p w14:paraId="0166B18B" w14:textId="77777777" w:rsidR="00BA778D" w:rsidRDefault="00BA778D" w:rsidP="00423C3A">
      <w:pPr>
        <w:spacing w:before="120" w:after="120" w:line="240" w:lineRule="auto"/>
        <w:rPr>
          <w:rFonts w:ascii="Times New Roman" w:eastAsia="Times New Roman" w:hAnsi="Times New Roman" w:cs="Times New Roman"/>
        </w:rPr>
      </w:pPr>
    </w:p>
    <w:p w14:paraId="4298CB90" w14:textId="2E0ACAA3" w:rsidR="00357423" w:rsidRPr="0081662C" w:rsidRDefault="00B04C09" w:rsidP="00BA778D">
      <w:pPr>
        <w:spacing w:before="120" w:after="120" w:line="240" w:lineRule="auto"/>
        <w:rPr>
          <w:rFonts w:ascii="Times New Roman" w:eastAsia="Times New Roman" w:hAnsi="Times New Roman" w:cs="Times New Roman"/>
        </w:rPr>
      </w:pPr>
      <w:r w:rsidRPr="0081662C">
        <w:rPr>
          <w:rFonts w:ascii="Times New Roman" w:eastAsia="Times New Roman" w:hAnsi="Times New Roman" w:cs="Times New Roman"/>
        </w:rPr>
        <w:t xml:space="preserve">All deliverables will be validated by </w:t>
      </w:r>
      <w:r w:rsidR="009E1A9F" w:rsidRPr="0081662C">
        <w:rPr>
          <w:rFonts w:ascii="Times New Roman" w:eastAsia="Times New Roman" w:hAnsi="Times New Roman" w:cs="Times New Roman"/>
        </w:rPr>
        <w:t xml:space="preserve">the </w:t>
      </w:r>
      <w:r w:rsidR="00BA778D">
        <w:rPr>
          <w:rFonts w:ascii="Times New Roman" w:eastAsia="Times New Roman" w:hAnsi="Times New Roman" w:cs="Times New Roman"/>
        </w:rPr>
        <w:t>Livelihood and Social Protection</w:t>
      </w:r>
      <w:r w:rsidRPr="0081662C">
        <w:rPr>
          <w:rFonts w:ascii="Times New Roman" w:eastAsia="Times New Roman" w:hAnsi="Times New Roman" w:cs="Times New Roman"/>
        </w:rPr>
        <w:t xml:space="preserve"> Technical Advisor and </w:t>
      </w:r>
      <w:r w:rsidR="009E1A9F" w:rsidRPr="0081662C">
        <w:rPr>
          <w:rFonts w:ascii="Times New Roman" w:eastAsia="Times New Roman" w:hAnsi="Times New Roman" w:cs="Times New Roman"/>
        </w:rPr>
        <w:t xml:space="preserve">approved by the </w:t>
      </w:r>
      <w:r w:rsidR="00BA778D">
        <w:rPr>
          <w:rFonts w:ascii="Times New Roman" w:eastAsia="Times New Roman" w:hAnsi="Times New Roman" w:cs="Times New Roman"/>
        </w:rPr>
        <w:t>senior program team</w:t>
      </w:r>
      <w:r w:rsidRPr="0081662C">
        <w:rPr>
          <w:rFonts w:ascii="Times New Roman" w:eastAsia="Times New Roman" w:hAnsi="Times New Roman" w:cs="Times New Roman"/>
        </w:rPr>
        <w:t xml:space="preserve"> before considered complete. </w:t>
      </w:r>
      <w:r w:rsidRPr="0081662C">
        <w:rPr>
          <w:rFonts w:ascii="Times New Roman" w:eastAsia="Times New Roman" w:hAnsi="Times New Roman" w:cs="Times New Roman"/>
          <w:u w:val="single"/>
        </w:rPr>
        <w:t>Coordination of all</w:t>
      </w:r>
      <w:r w:rsidR="00BA778D">
        <w:rPr>
          <w:rFonts w:ascii="Times New Roman" w:eastAsia="Times New Roman" w:hAnsi="Times New Roman" w:cs="Times New Roman"/>
          <w:u w:val="single"/>
        </w:rPr>
        <w:t xml:space="preserve"> activities with the</w:t>
      </w:r>
      <w:r w:rsidRPr="0081662C">
        <w:rPr>
          <w:rFonts w:ascii="Times New Roman" w:eastAsia="Times New Roman" w:hAnsi="Times New Roman" w:cs="Times New Roman"/>
          <w:u w:val="single"/>
        </w:rPr>
        <w:t xml:space="preserve"> Technical Advisor is required</w:t>
      </w:r>
      <w:r w:rsidRPr="0081662C">
        <w:rPr>
          <w:rFonts w:ascii="Times New Roman" w:eastAsia="Times New Roman" w:hAnsi="Times New Roman" w:cs="Times New Roman"/>
        </w:rPr>
        <w:t xml:space="preserve">. </w:t>
      </w:r>
    </w:p>
    <w:p w14:paraId="7AC63AA3" w14:textId="066FEFA4" w:rsidR="00357423" w:rsidRPr="0081662C" w:rsidRDefault="00BA778D" w:rsidP="00D20F5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The assignment </w:t>
      </w:r>
      <w:r w:rsidR="00357423" w:rsidRPr="0081662C">
        <w:rPr>
          <w:rFonts w:ascii="Times New Roman" w:eastAsia="Times New Roman" w:hAnsi="Times New Roman" w:cs="Times New Roman"/>
        </w:rPr>
        <w:t xml:space="preserve">will take place during </w:t>
      </w:r>
      <w:r w:rsidR="00D20F50">
        <w:rPr>
          <w:rFonts w:ascii="Times New Roman" w:eastAsia="Times New Roman" w:hAnsi="Times New Roman" w:cs="Times New Roman"/>
        </w:rPr>
        <w:t xml:space="preserve">a </w:t>
      </w:r>
      <w:proofErr w:type="gramStart"/>
      <w:r w:rsidR="00D20F50">
        <w:rPr>
          <w:rFonts w:ascii="Times New Roman" w:eastAsia="Times New Roman" w:hAnsi="Times New Roman" w:cs="Times New Roman"/>
        </w:rPr>
        <w:t>one month</w:t>
      </w:r>
      <w:proofErr w:type="gramEnd"/>
      <w:r w:rsidR="00D20F50">
        <w:rPr>
          <w:rFonts w:ascii="Times New Roman" w:eastAsia="Times New Roman" w:hAnsi="Times New Roman" w:cs="Times New Roman"/>
        </w:rPr>
        <w:t xml:space="preserve"> period</w:t>
      </w:r>
      <w:r w:rsidR="00D114E3">
        <w:rPr>
          <w:rFonts w:asciiTheme="majorBidi" w:eastAsia="Times New Roman" w:hAnsiTheme="majorBidi" w:cstheme="majorBidi"/>
        </w:rPr>
        <w:t xml:space="preserve">, </w:t>
      </w:r>
      <w:r w:rsidR="00357423" w:rsidRPr="0081662C">
        <w:rPr>
          <w:rFonts w:ascii="Times New Roman" w:eastAsia="Times New Roman" w:hAnsi="Times New Roman" w:cs="Times New Roman"/>
        </w:rPr>
        <w:t>following the tentative schedule below.</w:t>
      </w:r>
    </w:p>
    <w:p w14:paraId="21C46B90" w14:textId="77777777" w:rsidR="00B04C09" w:rsidRPr="0081662C" w:rsidRDefault="00B04C09" w:rsidP="00423C3A">
      <w:pPr>
        <w:spacing w:before="120" w:after="12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524"/>
        <w:gridCol w:w="4198"/>
      </w:tblGrid>
      <w:tr w:rsidR="00B04C09" w:rsidRPr="0081662C" w14:paraId="15FE11C1" w14:textId="77777777" w:rsidTr="002B7975">
        <w:trPr>
          <w:trHeight w:val="263"/>
        </w:trPr>
        <w:tc>
          <w:tcPr>
            <w:tcW w:w="628" w:type="dxa"/>
            <w:shd w:val="clear" w:color="auto" w:fill="E7E6E6"/>
          </w:tcPr>
          <w:p w14:paraId="075F3FF8" w14:textId="77777777" w:rsidR="00B04C09" w:rsidRPr="0081662C" w:rsidRDefault="00B04C09" w:rsidP="00423C3A">
            <w:pPr>
              <w:spacing w:before="120" w:after="120" w:line="240" w:lineRule="auto"/>
              <w:rPr>
                <w:rFonts w:ascii="Times New Roman" w:eastAsia="Times New Roman" w:hAnsi="Times New Roman" w:cs="Times New Roman"/>
                <w:b/>
                <w:bCs/>
              </w:rPr>
            </w:pPr>
          </w:p>
        </w:tc>
        <w:tc>
          <w:tcPr>
            <w:tcW w:w="4524" w:type="dxa"/>
            <w:shd w:val="clear" w:color="auto" w:fill="E7E6E6"/>
          </w:tcPr>
          <w:p w14:paraId="6C25B999" w14:textId="77777777" w:rsidR="00B04C09" w:rsidRPr="0081662C" w:rsidRDefault="00B04C09" w:rsidP="00423C3A">
            <w:pPr>
              <w:spacing w:before="120" w:after="120" w:line="240" w:lineRule="auto"/>
              <w:rPr>
                <w:rFonts w:ascii="Times New Roman" w:eastAsia="Times New Roman" w:hAnsi="Times New Roman" w:cs="Times New Roman"/>
                <w:b/>
                <w:bCs/>
              </w:rPr>
            </w:pPr>
            <w:r w:rsidRPr="0081662C">
              <w:rPr>
                <w:rFonts w:ascii="Times New Roman" w:eastAsia="Times New Roman" w:hAnsi="Times New Roman" w:cs="Times New Roman"/>
                <w:b/>
                <w:bCs/>
              </w:rPr>
              <w:t>Deliverable</w:t>
            </w:r>
          </w:p>
        </w:tc>
        <w:tc>
          <w:tcPr>
            <w:tcW w:w="4198" w:type="dxa"/>
            <w:shd w:val="clear" w:color="auto" w:fill="E7E6E6"/>
          </w:tcPr>
          <w:p w14:paraId="7E4E1EBC" w14:textId="77777777" w:rsidR="00B04C09" w:rsidRPr="0081662C" w:rsidRDefault="00B04C09" w:rsidP="00423C3A">
            <w:pPr>
              <w:spacing w:before="120" w:after="120" w:line="240" w:lineRule="auto"/>
              <w:rPr>
                <w:rFonts w:ascii="Times New Roman" w:eastAsia="Times New Roman" w:hAnsi="Times New Roman" w:cs="Times New Roman"/>
                <w:b/>
                <w:bCs/>
              </w:rPr>
            </w:pPr>
            <w:r w:rsidRPr="0081662C">
              <w:rPr>
                <w:rFonts w:ascii="Times New Roman" w:eastAsia="Times New Roman" w:hAnsi="Times New Roman" w:cs="Times New Roman"/>
                <w:b/>
                <w:bCs/>
              </w:rPr>
              <w:t>Indicative timeframe</w:t>
            </w:r>
          </w:p>
        </w:tc>
      </w:tr>
      <w:tr w:rsidR="00D20F50" w:rsidRPr="0081662C" w14:paraId="1F36CFB7" w14:textId="77777777" w:rsidTr="002B7975">
        <w:trPr>
          <w:trHeight w:val="710"/>
        </w:trPr>
        <w:tc>
          <w:tcPr>
            <w:tcW w:w="628" w:type="dxa"/>
            <w:shd w:val="clear" w:color="auto" w:fill="auto"/>
          </w:tcPr>
          <w:p w14:paraId="4EFBCB8A" w14:textId="77777777" w:rsidR="00D20F50" w:rsidRPr="0081662C" w:rsidRDefault="00D20F50" w:rsidP="00D20F50">
            <w:pPr>
              <w:spacing w:before="120" w:after="120" w:line="240" w:lineRule="auto"/>
              <w:rPr>
                <w:rFonts w:ascii="Times New Roman" w:eastAsia="Times New Roman" w:hAnsi="Times New Roman" w:cs="Times New Roman"/>
              </w:rPr>
            </w:pPr>
            <w:r w:rsidRPr="0081662C">
              <w:rPr>
                <w:rFonts w:ascii="Times New Roman" w:eastAsia="Times New Roman" w:hAnsi="Times New Roman" w:cs="Times New Roman"/>
              </w:rPr>
              <w:t>1</w:t>
            </w:r>
          </w:p>
        </w:tc>
        <w:tc>
          <w:tcPr>
            <w:tcW w:w="4524" w:type="dxa"/>
            <w:shd w:val="clear" w:color="auto" w:fill="auto"/>
          </w:tcPr>
          <w:p w14:paraId="2CBC5057" w14:textId="2CA67EDA" w:rsidR="00D20F50" w:rsidRPr="0081662C" w:rsidRDefault="00D20F50" w:rsidP="00D20F5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Alignment meeting and</w:t>
            </w:r>
            <w:r w:rsidRPr="0081662C">
              <w:rPr>
                <w:rFonts w:ascii="Times New Roman" w:eastAsia="Times New Roman" w:hAnsi="Times New Roman" w:cs="Times New Roman"/>
              </w:rPr>
              <w:t xml:space="preserve"> </w:t>
            </w:r>
            <w:proofErr w:type="spellStart"/>
            <w:r w:rsidRPr="0081662C">
              <w:rPr>
                <w:rFonts w:ascii="Times New Roman" w:eastAsia="Times New Roman" w:hAnsi="Times New Roman" w:cs="Times New Roman"/>
              </w:rPr>
              <w:t>workplan</w:t>
            </w:r>
            <w:proofErr w:type="spellEnd"/>
            <w:r w:rsidRPr="0081662C">
              <w:rPr>
                <w:rFonts w:ascii="Times New Roman" w:eastAsia="Times New Roman" w:hAnsi="Times New Roman" w:cs="Times New Roman"/>
              </w:rPr>
              <w:t xml:space="preserve"> for the consultancy period, including methodology for </w:t>
            </w:r>
            <w:r>
              <w:rPr>
                <w:rFonts w:ascii="Times New Roman" w:eastAsia="Times New Roman" w:hAnsi="Times New Roman" w:cs="Times New Roman"/>
              </w:rPr>
              <w:t>any data collection or research required</w:t>
            </w:r>
            <w:r w:rsidRPr="0081662C">
              <w:rPr>
                <w:rFonts w:ascii="Times New Roman" w:eastAsia="Times New Roman" w:hAnsi="Times New Roman" w:cs="Times New Roman"/>
              </w:rPr>
              <w:t xml:space="preserve"> and outline of tools to be developed</w:t>
            </w:r>
          </w:p>
        </w:tc>
        <w:tc>
          <w:tcPr>
            <w:tcW w:w="4198" w:type="dxa"/>
            <w:shd w:val="clear" w:color="auto" w:fill="auto"/>
          </w:tcPr>
          <w:p w14:paraId="4F62DFF6" w14:textId="5E8C2886" w:rsidR="00D20F50" w:rsidRPr="0081662C" w:rsidRDefault="00D20F50" w:rsidP="00D20F5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Within 3</w:t>
            </w:r>
            <w:r w:rsidRPr="0081662C">
              <w:rPr>
                <w:rFonts w:ascii="Times New Roman" w:eastAsia="Times New Roman" w:hAnsi="Times New Roman" w:cs="Times New Roman"/>
              </w:rPr>
              <w:t xml:space="preserve"> days </w:t>
            </w:r>
            <w:r>
              <w:rPr>
                <w:rFonts w:ascii="Times New Roman" w:eastAsia="Times New Roman" w:hAnsi="Times New Roman" w:cs="Times New Roman"/>
              </w:rPr>
              <w:t>of</w:t>
            </w:r>
            <w:r w:rsidRPr="0081662C">
              <w:rPr>
                <w:rFonts w:ascii="Times New Roman" w:eastAsia="Times New Roman" w:hAnsi="Times New Roman" w:cs="Times New Roman"/>
              </w:rPr>
              <w:t xml:space="preserve"> signing </w:t>
            </w:r>
            <w:r>
              <w:rPr>
                <w:rFonts w:ascii="Times New Roman" w:eastAsia="Times New Roman" w:hAnsi="Times New Roman" w:cs="Times New Roman"/>
              </w:rPr>
              <w:t xml:space="preserve">the </w:t>
            </w:r>
            <w:r w:rsidRPr="0081662C">
              <w:rPr>
                <w:rFonts w:ascii="Times New Roman" w:eastAsia="Times New Roman" w:hAnsi="Times New Roman" w:cs="Times New Roman"/>
              </w:rPr>
              <w:t>contract</w:t>
            </w:r>
          </w:p>
        </w:tc>
      </w:tr>
      <w:tr w:rsidR="00D20F50" w:rsidRPr="0081662C" w14:paraId="342537BC" w14:textId="77777777" w:rsidTr="002B7975">
        <w:trPr>
          <w:trHeight w:val="710"/>
        </w:trPr>
        <w:tc>
          <w:tcPr>
            <w:tcW w:w="628" w:type="dxa"/>
            <w:shd w:val="clear" w:color="auto" w:fill="auto"/>
          </w:tcPr>
          <w:p w14:paraId="23704639" w14:textId="4061BE88" w:rsidR="00D20F50" w:rsidRPr="0081662C" w:rsidRDefault="00D20F50" w:rsidP="00D20F5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2</w:t>
            </w:r>
          </w:p>
        </w:tc>
        <w:tc>
          <w:tcPr>
            <w:tcW w:w="4524" w:type="dxa"/>
            <w:shd w:val="clear" w:color="auto" w:fill="auto"/>
          </w:tcPr>
          <w:p w14:paraId="2542B3C1" w14:textId="2C5A37E0" w:rsidR="00D20F50" w:rsidRPr="0081662C" w:rsidRDefault="00D20F50" w:rsidP="00D20F50">
            <w:pPr>
              <w:spacing w:before="120" w:after="120" w:line="240" w:lineRule="auto"/>
              <w:rPr>
                <w:rFonts w:ascii="Times New Roman" w:eastAsia="Times New Roman" w:hAnsi="Times New Roman" w:cs="Times New Roman"/>
              </w:rPr>
            </w:pPr>
            <w:r w:rsidRPr="0081662C">
              <w:rPr>
                <w:rFonts w:ascii="Times New Roman" w:eastAsia="Times New Roman" w:hAnsi="Times New Roman" w:cs="Times New Roman"/>
              </w:rPr>
              <w:t xml:space="preserve">Delivery of a comprehensive draft </w:t>
            </w:r>
            <w:r>
              <w:rPr>
                <w:rFonts w:ascii="Times New Roman" w:eastAsia="Times New Roman" w:hAnsi="Times New Roman" w:cs="Times New Roman"/>
              </w:rPr>
              <w:t>of the 2 modules</w:t>
            </w:r>
            <w:r w:rsidRPr="0081662C">
              <w:rPr>
                <w:rFonts w:ascii="Times New Roman" w:eastAsia="Times New Roman" w:hAnsi="Times New Roman" w:cs="Times New Roman"/>
              </w:rPr>
              <w:t xml:space="preserve"> </w:t>
            </w:r>
          </w:p>
        </w:tc>
        <w:tc>
          <w:tcPr>
            <w:tcW w:w="4198" w:type="dxa"/>
            <w:shd w:val="clear" w:color="auto" w:fill="auto"/>
          </w:tcPr>
          <w:p w14:paraId="0AF6ABB0" w14:textId="687CECC9" w:rsidR="00D20F50" w:rsidRPr="009647A4" w:rsidRDefault="00D20F50" w:rsidP="00D20F50">
            <w:pPr>
              <w:spacing w:before="120" w:after="120" w:line="240" w:lineRule="auto"/>
              <w:rPr>
                <w:rFonts w:ascii="Times New Roman" w:eastAsia="Times New Roman" w:hAnsi="Times New Roman" w:cs="Times New Roman"/>
                <w:highlight w:val="yellow"/>
              </w:rPr>
            </w:pPr>
            <w:r>
              <w:rPr>
                <w:rFonts w:ascii="Times New Roman" w:eastAsia="Times New Roman" w:hAnsi="Times New Roman" w:cs="Times New Roman"/>
              </w:rPr>
              <w:t>3 weeks</w:t>
            </w:r>
            <w:r w:rsidRPr="00B243AF">
              <w:rPr>
                <w:rFonts w:ascii="Times New Roman" w:eastAsia="Times New Roman" w:hAnsi="Times New Roman" w:cs="Times New Roman"/>
              </w:rPr>
              <w:t xml:space="preserve"> after signing the contract</w:t>
            </w:r>
          </w:p>
        </w:tc>
      </w:tr>
      <w:tr w:rsidR="00D20F50" w:rsidRPr="0081662C" w14:paraId="72D6D86F" w14:textId="77777777" w:rsidTr="002B7975">
        <w:trPr>
          <w:trHeight w:val="710"/>
        </w:trPr>
        <w:tc>
          <w:tcPr>
            <w:tcW w:w="628" w:type="dxa"/>
            <w:shd w:val="clear" w:color="auto" w:fill="auto"/>
          </w:tcPr>
          <w:p w14:paraId="12D7F500" w14:textId="58385F02" w:rsidR="00D20F50" w:rsidRPr="0081662C" w:rsidRDefault="00D20F50" w:rsidP="00D20F5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3</w:t>
            </w:r>
          </w:p>
        </w:tc>
        <w:tc>
          <w:tcPr>
            <w:tcW w:w="4524" w:type="dxa"/>
            <w:shd w:val="clear" w:color="auto" w:fill="auto"/>
          </w:tcPr>
          <w:p w14:paraId="01DEC257" w14:textId="7D1BADBF" w:rsidR="00D20F50" w:rsidRPr="0081662C" w:rsidRDefault="00D20F50" w:rsidP="00D20F50">
            <w:pPr>
              <w:spacing w:before="120" w:after="120" w:line="240" w:lineRule="auto"/>
              <w:rPr>
                <w:rFonts w:ascii="Times New Roman" w:eastAsia="Times New Roman" w:hAnsi="Times New Roman" w:cs="Times New Roman"/>
              </w:rPr>
            </w:pPr>
            <w:r w:rsidRPr="0081662C">
              <w:rPr>
                <w:rFonts w:ascii="Times New Roman" w:eastAsia="Times New Roman" w:hAnsi="Times New Roman" w:cs="Times New Roman"/>
              </w:rPr>
              <w:t xml:space="preserve">Presentation of the final </w:t>
            </w:r>
            <w:r>
              <w:rPr>
                <w:rFonts w:ascii="Times New Roman" w:eastAsia="Times New Roman" w:hAnsi="Times New Roman" w:cs="Times New Roman"/>
              </w:rPr>
              <w:t xml:space="preserve">modules in a multi-agency meeting </w:t>
            </w:r>
            <w:r w:rsidRPr="0081662C">
              <w:rPr>
                <w:rFonts w:ascii="Times New Roman" w:eastAsia="Times New Roman" w:hAnsi="Times New Roman" w:cs="Times New Roman"/>
              </w:rPr>
              <w:t>for comments and discussion</w:t>
            </w:r>
          </w:p>
        </w:tc>
        <w:tc>
          <w:tcPr>
            <w:tcW w:w="4198" w:type="dxa"/>
            <w:shd w:val="clear" w:color="auto" w:fill="auto"/>
          </w:tcPr>
          <w:p w14:paraId="59D24611" w14:textId="36F31F2B" w:rsidR="00D20F50" w:rsidRPr="009647A4" w:rsidRDefault="00D20F50" w:rsidP="00D20F50">
            <w:pPr>
              <w:spacing w:before="120" w:after="120" w:line="240" w:lineRule="auto"/>
              <w:rPr>
                <w:rFonts w:ascii="Times New Roman" w:eastAsia="Times New Roman" w:hAnsi="Times New Roman" w:cs="Times New Roman"/>
                <w:highlight w:val="yellow"/>
              </w:rPr>
            </w:pPr>
            <w:r w:rsidRPr="00B243AF">
              <w:rPr>
                <w:rFonts w:ascii="Times New Roman" w:eastAsia="Times New Roman" w:hAnsi="Times New Roman" w:cs="Times New Roman"/>
              </w:rPr>
              <w:t>4 weeks after signing the contract</w:t>
            </w:r>
          </w:p>
        </w:tc>
      </w:tr>
      <w:tr w:rsidR="00D20F50" w:rsidRPr="0081662C" w14:paraId="7726D903" w14:textId="77777777" w:rsidTr="002B7975">
        <w:trPr>
          <w:trHeight w:val="710"/>
        </w:trPr>
        <w:tc>
          <w:tcPr>
            <w:tcW w:w="628" w:type="dxa"/>
            <w:shd w:val="clear" w:color="auto" w:fill="auto"/>
          </w:tcPr>
          <w:p w14:paraId="2F055FFA" w14:textId="0EA91EE6" w:rsidR="00D20F50" w:rsidRDefault="00D20F50" w:rsidP="00D20F5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4</w:t>
            </w:r>
          </w:p>
        </w:tc>
        <w:tc>
          <w:tcPr>
            <w:tcW w:w="4524" w:type="dxa"/>
            <w:shd w:val="clear" w:color="auto" w:fill="auto"/>
          </w:tcPr>
          <w:p w14:paraId="7C3FB490" w14:textId="390214FB" w:rsidR="00D20F50" w:rsidRPr="0081662C" w:rsidRDefault="00D20F50" w:rsidP="00D20F50">
            <w:pPr>
              <w:spacing w:before="120" w:after="120" w:line="240" w:lineRule="auto"/>
              <w:rPr>
                <w:rFonts w:ascii="Times New Roman" w:eastAsia="Times New Roman" w:hAnsi="Times New Roman" w:cs="Times New Roman"/>
              </w:rPr>
            </w:pPr>
            <w:r>
              <w:rPr>
                <w:rFonts w:ascii="Times New Roman" w:eastAsia="Times New Roman" w:hAnsi="Times New Roman" w:cs="Times New Roman"/>
              </w:rPr>
              <w:t>Submission of all final reports and finalized deliverables of the 2 modules</w:t>
            </w:r>
          </w:p>
        </w:tc>
        <w:tc>
          <w:tcPr>
            <w:tcW w:w="4198" w:type="dxa"/>
            <w:shd w:val="clear" w:color="auto" w:fill="auto"/>
          </w:tcPr>
          <w:p w14:paraId="32FEE1BD" w14:textId="0EB91CB2" w:rsidR="00D20F50" w:rsidRPr="009647A4" w:rsidRDefault="00D20F50" w:rsidP="00D20F50">
            <w:pPr>
              <w:spacing w:before="120" w:after="120" w:line="240" w:lineRule="auto"/>
              <w:rPr>
                <w:rFonts w:ascii="Times New Roman" w:eastAsia="Times New Roman" w:hAnsi="Times New Roman" w:cs="Times New Roman"/>
                <w:highlight w:val="yellow"/>
              </w:rPr>
            </w:pPr>
            <w:r w:rsidRPr="00B243AF">
              <w:rPr>
                <w:rFonts w:ascii="Times New Roman" w:eastAsia="Times New Roman" w:hAnsi="Times New Roman" w:cs="Times New Roman"/>
              </w:rPr>
              <w:t>5 weeks after signing the contract</w:t>
            </w:r>
          </w:p>
        </w:tc>
      </w:tr>
    </w:tbl>
    <w:p w14:paraId="5A55F813" w14:textId="0FE57E82" w:rsidR="00B04C09" w:rsidRPr="00E30205" w:rsidRDefault="00B04C09" w:rsidP="00423C3A">
      <w:pPr>
        <w:spacing w:before="120" w:after="120" w:line="240" w:lineRule="auto"/>
        <w:rPr>
          <w:rFonts w:asciiTheme="majorBidi" w:eastAsia="Times New Roman" w:hAnsiTheme="majorBidi" w:cstheme="majorBidi"/>
          <w:b/>
          <w:bCs/>
        </w:rPr>
      </w:pPr>
    </w:p>
    <w:p w14:paraId="3BE250DE" w14:textId="77777777" w:rsidR="00E30205" w:rsidRPr="00E30205" w:rsidRDefault="00E30205" w:rsidP="00E30205">
      <w:pPr>
        <w:rPr>
          <w:rFonts w:asciiTheme="majorBidi" w:hAnsiTheme="majorBidi" w:cstheme="majorBidi"/>
          <w:b/>
          <w:bCs/>
          <w:szCs w:val="20"/>
          <w:u w:val="single"/>
          <w:lang w:val="en-GB"/>
        </w:rPr>
      </w:pPr>
      <w:r w:rsidRPr="00E30205">
        <w:rPr>
          <w:rFonts w:asciiTheme="majorBidi" w:hAnsiTheme="majorBidi" w:cstheme="majorBidi"/>
          <w:b/>
          <w:bCs/>
          <w:szCs w:val="20"/>
          <w:u w:val="single"/>
          <w:lang w:val="en-GB"/>
        </w:rPr>
        <w:t>Qualifications and skills</w:t>
      </w:r>
    </w:p>
    <w:p w14:paraId="744517B5" w14:textId="6C713C3D" w:rsidR="00E30205" w:rsidRPr="00E30205" w:rsidRDefault="00E30205" w:rsidP="00336497">
      <w:pPr>
        <w:pStyle w:val="ListParagraph"/>
        <w:numPr>
          <w:ilvl w:val="0"/>
          <w:numId w:val="24"/>
        </w:numPr>
        <w:rPr>
          <w:rFonts w:asciiTheme="majorBidi" w:hAnsiTheme="majorBidi" w:cstheme="majorBidi"/>
          <w:lang w:val="en-GB"/>
        </w:rPr>
      </w:pPr>
      <w:r w:rsidRPr="00E30205">
        <w:rPr>
          <w:rFonts w:asciiTheme="majorBidi" w:hAnsiTheme="majorBidi" w:cstheme="majorBidi"/>
          <w:lang w:val="en-GB"/>
        </w:rPr>
        <w:t xml:space="preserve">University degree at least at bachelor level </w:t>
      </w:r>
      <w:r w:rsidR="00336497">
        <w:rPr>
          <w:rFonts w:asciiTheme="majorBidi" w:hAnsiTheme="majorBidi" w:cstheme="majorBidi"/>
          <w:lang w:val="en-GB"/>
        </w:rPr>
        <w:t>in a specialization within Information Communication Technology</w:t>
      </w:r>
      <w:r w:rsidRPr="00E30205">
        <w:rPr>
          <w:rFonts w:asciiTheme="majorBidi" w:hAnsiTheme="majorBidi" w:cstheme="majorBidi"/>
          <w:lang w:val="en-GB"/>
        </w:rPr>
        <w:t xml:space="preserve"> or alternatively 4 additional years of working experience in the </w:t>
      </w:r>
      <w:r w:rsidR="00336497">
        <w:rPr>
          <w:rFonts w:asciiTheme="majorBidi" w:hAnsiTheme="majorBidi" w:cstheme="majorBidi"/>
          <w:lang w:val="en-GB"/>
        </w:rPr>
        <w:t>ICT</w:t>
      </w:r>
      <w:r w:rsidRPr="00E30205">
        <w:rPr>
          <w:rFonts w:asciiTheme="majorBidi" w:hAnsiTheme="majorBidi" w:cstheme="majorBidi"/>
          <w:lang w:val="en-GB"/>
        </w:rPr>
        <w:t xml:space="preserve"> sector preferably as </w:t>
      </w:r>
      <w:r w:rsidR="00336497" w:rsidRPr="00336497">
        <w:rPr>
          <w:rFonts w:asciiTheme="majorBidi" w:hAnsiTheme="majorBidi" w:cstheme="majorBidi"/>
          <w:lang w:val="en-GB"/>
        </w:rPr>
        <w:t>chief technology manager</w:t>
      </w:r>
      <w:r w:rsidR="00336497">
        <w:rPr>
          <w:rFonts w:asciiTheme="majorBidi" w:hAnsiTheme="majorBidi" w:cstheme="majorBidi"/>
          <w:lang w:val="en-GB"/>
        </w:rPr>
        <w:t xml:space="preserve">, </w:t>
      </w:r>
      <w:r w:rsidR="00336497" w:rsidRPr="00336497">
        <w:rPr>
          <w:rFonts w:asciiTheme="majorBidi" w:hAnsiTheme="majorBidi" w:cstheme="majorBidi"/>
          <w:lang w:val="en-GB"/>
        </w:rPr>
        <w:t>ICT program director</w:t>
      </w:r>
      <w:r w:rsidR="00336497">
        <w:rPr>
          <w:rFonts w:asciiTheme="majorBidi" w:hAnsiTheme="majorBidi" w:cstheme="majorBidi"/>
          <w:lang w:val="en-GB"/>
        </w:rPr>
        <w:t xml:space="preserve">, </w:t>
      </w:r>
      <w:r>
        <w:rPr>
          <w:rFonts w:asciiTheme="majorBidi" w:hAnsiTheme="majorBidi" w:cstheme="majorBidi"/>
          <w:lang w:val="en-GB"/>
        </w:rPr>
        <w:t>or equivalent (minimum requirement)</w:t>
      </w:r>
    </w:p>
    <w:p w14:paraId="19AB6A66" w14:textId="0F75EC56" w:rsidR="00E30205" w:rsidRPr="00E30205" w:rsidRDefault="00E30205" w:rsidP="00E30205">
      <w:pPr>
        <w:pStyle w:val="ListParagraph"/>
        <w:numPr>
          <w:ilvl w:val="0"/>
          <w:numId w:val="24"/>
        </w:numPr>
        <w:rPr>
          <w:rFonts w:asciiTheme="majorBidi" w:hAnsiTheme="majorBidi" w:cstheme="majorBidi"/>
          <w:lang w:val="en-GB"/>
        </w:rPr>
      </w:pPr>
      <w:r w:rsidRPr="00E30205">
        <w:rPr>
          <w:rFonts w:asciiTheme="majorBidi" w:hAnsiTheme="majorBidi" w:cstheme="majorBidi"/>
          <w:lang w:val="en-GB"/>
        </w:rPr>
        <w:t>Fluency in Arabic</w:t>
      </w:r>
      <w:r>
        <w:rPr>
          <w:rFonts w:asciiTheme="majorBidi" w:hAnsiTheme="majorBidi" w:cstheme="majorBidi"/>
          <w:lang w:val="en-GB"/>
        </w:rPr>
        <w:t xml:space="preserve"> language (minimum requirement)</w:t>
      </w:r>
    </w:p>
    <w:p w14:paraId="601D9768" w14:textId="1B2AE921" w:rsidR="00E30205" w:rsidRPr="00E30205" w:rsidRDefault="00E30205" w:rsidP="00E30205">
      <w:pPr>
        <w:pStyle w:val="ListParagraph"/>
        <w:numPr>
          <w:ilvl w:val="0"/>
          <w:numId w:val="24"/>
        </w:numPr>
        <w:rPr>
          <w:rFonts w:asciiTheme="majorBidi" w:hAnsiTheme="majorBidi" w:cstheme="majorBidi"/>
          <w:lang w:val="en-GB"/>
        </w:rPr>
      </w:pPr>
      <w:r w:rsidRPr="00E30205">
        <w:rPr>
          <w:rFonts w:asciiTheme="majorBidi" w:hAnsiTheme="majorBidi" w:cstheme="majorBidi"/>
          <w:lang w:val="en-GB"/>
        </w:rPr>
        <w:t>Fluency in English</w:t>
      </w:r>
      <w:r>
        <w:rPr>
          <w:rFonts w:asciiTheme="majorBidi" w:hAnsiTheme="majorBidi" w:cstheme="majorBidi"/>
          <w:lang w:val="en-GB"/>
        </w:rPr>
        <w:t xml:space="preserve"> language (minimum requirement)</w:t>
      </w:r>
    </w:p>
    <w:p w14:paraId="6A464E24" w14:textId="3FF2C87E" w:rsidR="00E30205" w:rsidRPr="00E30205" w:rsidRDefault="00E30205" w:rsidP="00E30205">
      <w:pPr>
        <w:pStyle w:val="ListParagraph"/>
        <w:numPr>
          <w:ilvl w:val="0"/>
          <w:numId w:val="24"/>
        </w:numPr>
        <w:rPr>
          <w:rFonts w:asciiTheme="majorBidi" w:hAnsiTheme="majorBidi" w:cstheme="majorBidi"/>
          <w:lang w:val="en-GB"/>
        </w:rPr>
      </w:pPr>
      <w:r w:rsidRPr="00E30205">
        <w:rPr>
          <w:rFonts w:asciiTheme="majorBidi" w:hAnsiTheme="majorBidi" w:cstheme="majorBidi"/>
          <w:lang w:val="en-GB"/>
        </w:rPr>
        <w:t>Fluency in French l</w:t>
      </w:r>
      <w:r>
        <w:rPr>
          <w:rFonts w:asciiTheme="majorBidi" w:hAnsiTheme="majorBidi" w:cstheme="majorBidi"/>
          <w:lang w:val="en-GB"/>
        </w:rPr>
        <w:t>anguage (preferred requirement)</w:t>
      </w:r>
    </w:p>
    <w:p w14:paraId="2630A15B" w14:textId="152F04BF" w:rsidR="00E30205" w:rsidRPr="00E30205" w:rsidRDefault="00E30205" w:rsidP="00E30205">
      <w:pPr>
        <w:pStyle w:val="ListParagraph"/>
        <w:numPr>
          <w:ilvl w:val="0"/>
          <w:numId w:val="24"/>
        </w:numPr>
        <w:rPr>
          <w:rFonts w:asciiTheme="majorBidi" w:hAnsiTheme="majorBidi" w:cstheme="majorBidi"/>
          <w:lang w:val="en-GB"/>
        </w:rPr>
      </w:pPr>
      <w:r w:rsidRPr="00E30205">
        <w:rPr>
          <w:rFonts w:asciiTheme="majorBidi" w:hAnsiTheme="majorBidi" w:cstheme="majorBidi"/>
          <w:lang w:val="en-GB"/>
        </w:rPr>
        <w:t>Excellent commun</w:t>
      </w:r>
      <w:r>
        <w:rPr>
          <w:rFonts w:asciiTheme="majorBidi" w:hAnsiTheme="majorBidi" w:cstheme="majorBidi"/>
          <w:lang w:val="en-GB"/>
        </w:rPr>
        <w:t>ication and presentation skills</w:t>
      </w:r>
    </w:p>
    <w:p w14:paraId="32AAF793" w14:textId="1666B756" w:rsidR="00E30205" w:rsidRPr="00E30205" w:rsidRDefault="00E30205" w:rsidP="00E30205">
      <w:pPr>
        <w:pStyle w:val="ListParagraph"/>
        <w:numPr>
          <w:ilvl w:val="0"/>
          <w:numId w:val="24"/>
        </w:numPr>
        <w:rPr>
          <w:rFonts w:asciiTheme="majorBidi" w:hAnsiTheme="majorBidi" w:cstheme="majorBidi"/>
          <w:lang w:val="en-GB"/>
        </w:rPr>
      </w:pPr>
      <w:r w:rsidRPr="00E30205">
        <w:rPr>
          <w:rFonts w:asciiTheme="majorBidi" w:hAnsiTheme="majorBidi" w:cstheme="majorBidi"/>
          <w:lang w:val="en-GB"/>
        </w:rPr>
        <w:t>Proficient in use of Microsoft Office (PowerPoint, Word, Excel, Outlook) or equivalent open source</w:t>
      </w:r>
      <w:r>
        <w:rPr>
          <w:rFonts w:asciiTheme="majorBidi" w:hAnsiTheme="majorBidi" w:cstheme="majorBidi"/>
          <w:lang w:val="en-GB"/>
        </w:rPr>
        <w:t xml:space="preserve"> packages (minimum requirement)</w:t>
      </w:r>
    </w:p>
    <w:p w14:paraId="63E8A23C" w14:textId="77777777" w:rsidR="00E30205" w:rsidRPr="00E30205" w:rsidRDefault="00E30205" w:rsidP="00E30205">
      <w:pPr>
        <w:rPr>
          <w:rFonts w:asciiTheme="majorBidi" w:hAnsiTheme="majorBidi" w:cstheme="majorBidi"/>
          <w:b/>
          <w:bCs/>
          <w:szCs w:val="20"/>
          <w:lang w:val="en-GB"/>
        </w:rPr>
      </w:pPr>
      <w:r w:rsidRPr="00E30205">
        <w:rPr>
          <w:rFonts w:asciiTheme="majorBidi" w:hAnsiTheme="majorBidi" w:cstheme="majorBidi"/>
          <w:b/>
          <w:bCs/>
          <w:szCs w:val="20"/>
          <w:lang w:val="en-GB"/>
        </w:rPr>
        <w:t>General professional experience</w:t>
      </w:r>
    </w:p>
    <w:p w14:paraId="6EA4BDD9" w14:textId="74B774EC" w:rsidR="00E30205" w:rsidRPr="00E30205" w:rsidRDefault="00E30205" w:rsidP="00336497">
      <w:pPr>
        <w:pStyle w:val="ListParagraph"/>
        <w:numPr>
          <w:ilvl w:val="0"/>
          <w:numId w:val="23"/>
        </w:numPr>
        <w:rPr>
          <w:rFonts w:asciiTheme="majorBidi" w:hAnsiTheme="majorBidi" w:cstheme="majorBidi"/>
          <w:lang w:val="en-GB"/>
        </w:rPr>
      </w:pPr>
      <w:r w:rsidRPr="00E30205">
        <w:rPr>
          <w:rFonts w:asciiTheme="majorBidi" w:hAnsiTheme="majorBidi" w:cstheme="majorBidi"/>
          <w:lang w:val="en-GB"/>
        </w:rPr>
        <w:t xml:space="preserve">At least 4 years of experience in </w:t>
      </w:r>
      <w:r>
        <w:rPr>
          <w:rFonts w:asciiTheme="majorBidi" w:hAnsiTheme="majorBidi" w:cstheme="majorBidi"/>
          <w:lang w:val="en-GB"/>
        </w:rPr>
        <w:t xml:space="preserve">the </w:t>
      </w:r>
      <w:r w:rsidR="00336497">
        <w:rPr>
          <w:rFonts w:asciiTheme="majorBidi" w:hAnsiTheme="majorBidi" w:cstheme="majorBidi"/>
          <w:lang w:val="en-GB"/>
        </w:rPr>
        <w:t>ICT</w:t>
      </w:r>
      <w:r>
        <w:rPr>
          <w:rFonts w:asciiTheme="majorBidi" w:hAnsiTheme="majorBidi" w:cstheme="majorBidi"/>
          <w:lang w:val="en-GB"/>
        </w:rPr>
        <w:t xml:space="preserve"> industry</w:t>
      </w:r>
      <w:r w:rsidRPr="00E30205">
        <w:rPr>
          <w:rFonts w:asciiTheme="majorBidi" w:hAnsiTheme="majorBidi" w:cstheme="majorBidi"/>
          <w:lang w:val="en-GB"/>
        </w:rPr>
        <w:t xml:space="preserve"> sector (minimum requirement).</w:t>
      </w:r>
    </w:p>
    <w:p w14:paraId="411416CF" w14:textId="77777777" w:rsidR="00E30205" w:rsidRPr="00E30205" w:rsidRDefault="00E30205" w:rsidP="00E30205">
      <w:pPr>
        <w:pStyle w:val="ListParagraph"/>
        <w:numPr>
          <w:ilvl w:val="0"/>
          <w:numId w:val="23"/>
        </w:numPr>
        <w:rPr>
          <w:rFonts w:asciiTheme="majorBidi" w:hAnsiTheme="majorBidi" w:cstheme="majorBidi"/>
          <w:lang w:val="en-GB"/>
        </w:rPr>
      </w:pPr>
      <w:r w:rsidRPr="00E30205">
        <w:rPr>
          <w:rFonts w:asciiTheme="majorBidi" w:hAnsiTheme="majorBidi" w:cstheme="majorBidi"/>
          <w:lang w:val="en-GB"/>
        </w:rPr>
        <w:t>At least 2 years of teaching experiences in a Vocational School or 200 hours of training delivery (preferred requirement)</w:t>
      </w:r>
    </w:p>
    <w:p w14:paraId="3ABBC91C" w14:textId="77777777" w:rsidR="00E30205" w:rsidRPr="00E30205" w:rsidRDefault="00E30205" w:rsidP="00E30205">
      <w:pPr>
        <w:rPr>
          <w:rFonts w:asciiTheme="majorBidi" w:hAnsiTheme="majorBidi" w:cstheme="majorBidi"/>
          <w:b/>
          <w:bCs/>
          <w:szCs w:val="20"/>
          <w:lang w:val="en-GB"/>
        </w:rPr>
      </w:pPr>
      <w:r w:rsidRPr="00E30205">
        <w:rPr>
          <w:rFonts w:asciiTheme="majorBidi" w:hAnsiTheme="majorBidi" w:cstheme="majorBidi"/>
          <w:b/>
          <w:bCs/>
          <w:szCs w:val="20"/>
          <w:lang w:val="en-GB"/>
        </w:rPr>
        <w:t>Specific professional experience</w:t>
      </w:r>
    </w:p>
    <w:p w14:paraId="511EFCB4" w14:textId="219A684D" w:rsidR="00E30205" w:rsidRPr="00E30205" w:rsidRDefault="00E30205" w:rsidP="00336497">
      <w:pPr>
        <w:pStyle w:val="ListParagraph"/>
        <w:numPr>
          <w:ilvl w:val="0"/>
          <w:numId w:val="23"/>
        </w:numPr>
        <w:rPr>
          <w:rFonts w:asciiTheme="majorBidi" w:hAnsiTheme="majorBidi" w:cstheme="majorBidi"/>
          <w:lang w:val="en-GB"/>
        </w:rPr>
      </w:pPr>
      <w:r w:rsidRPr="00E30205">
        <w:rPr>
          <w:rFonts w:asciiTheme="majorBidi" w:hAnsiTheme="majorBidi" w:cstheme="majorBidi"/>
          <w:lang w:val="en-GB"/>
        </w:rPr>
        <w:t xml:space="preserve">Previous working experience as a </w:t>
      </w:r>
      <w:r w:rsidR="00336497" w:rsidRPr="00336497">
        <w:rPr>
          <w:rFonts w:asciiTheme="majorBidi" w:hAnsiTheme="majorBidi" w:cstheme="majorBidi"/>
          <w:lang w:val="en-GB"/>
        </w:rPr>
        <w:t>chief technology manager</w:t>
      </w:r>
      <w:r w:rsidR="00336497">
        <w:rPr>
          <w:rFonts w:asciiTheme="majorBidi" w:hAnsiTheme="majorBidi" w:cstheme="majorBidi"/>
          <w:lang w:val="en-GB"/>
        </w:rPr>
        <w:t xml:space="preserve">, </w:t>
      </w:r>
      <w:r w:rsidR="00336497" w:rsidRPr="00336497">
        <w:rPr>
          <w:rFonts w:asciiTheme="majorBidi" w:hAnsiTheme="majorBidi" w:cstheme="majorBidi"/>
          <w:lang w:val="en-GB"/>
        </w:rPr>
        <w:t>ICT program director</w:t>
      </w:r>
      <w:r w:rsidR="002A38D2">
        <w:rPr>
          <w:rFonts w:asciiTheme="majorBidi" w:hAnsiTheme="majorBidi" w:cstheme="majorBidi"/>
          <w:lang w:val="en-GB"/>
        </w:rPr>
        <w:t xml:space="preserve">, or </w:t>
      </w:r>
      <w:r w:rsidR="00336497">
        <w:rPr>
          <w:rFonts w:asciiTheme="majorBidi" w:hAnsiTheme="majorBidi" w:cstheme="majorBidi"/>
          <w:lang w:val="en-GB"/>
        </w:rPr>
        <w:t xml:space="preserve">IT manager </w:t>
      </w:r>
      <w:r w:rsidRPr="00E30205">
        <w:rPr>
          <w:rFonts w:asciiTheme="majorBidi" w:hAnsiTheme="majorBidi" w:cstheme="majorBidi"/>
          <w:lang w:val="en-GB"/>
        </w:rPr>
        <w:t>(minimum requirement).</w:t>
      </w:r>
    </w:p>
    <w:p w14:paraId="2CD174CF" w14:textId="1D6317E6" w:rsidR="00E30205" w:rsidRPr="00E30205" w:rsidRDefault="00E30205" w:rsidP="00336497">
      <w:pPr>
        <w:pStyle w:val="ListParagraph"/>
        <w:numPr>
          <w:ilvl w:val="0"/>
          <w:numId w:val="23"/>
        </w:numPr>
        <w:rPr>
          <w:rFonts w:asciiTheme="majorBidi" w:hAnsiTheme="majorBidi" w:cstheme="majorBidi"/>
          <w:lang w:val="en-GB"/>
        </w:rPr>
      </w:pPr>
      <w:r w:rsidRPr="00E30205">
        <w:rPr>
          <w:rFonts w:asciiTheme="majorBidi" w:hAnsiTheme="majorBidi" w:cstheme="majorBidi"/>
          <w:lang w:val="en-GB"/>
        </w:rPr>
        <w:t xml:space="preserve">Previous experience in writing working procedures in the </w:t>
      </w:r>
      <w:r w:rsidR="00336497">
        <w:rPr>
          <w:rFonts w:asciiTheme="majorBidi" w:hAnsiTheme="majorBidi" w:cstheme="majorBidi"/>
          <w:lang w:val="en-GB"/>
        </w:rPr>
        <w:t>ICT</w:t>
      </w:r>
      <w:r w:rsidRPr="00E30205">
        <w:rPr>
          <w:rFonts w:asciiTheme="majorBidi" w:hAnsiTheme="majorBidi" w:cstheme="majorBidi"/>
          <w:lang w:val="en-GB"/>
        </w:rPr>
        <w:t xml:space="preserve"> sector (preferred requirement).</w:t>
      </w:r>
    </w:p>
    <w:p w14:paraId="7A7B06DB" w14:textId="51C72B0A" w:rsidR="00E30205" w:rsidRPr="00E30205" w:rsidRDefault="00E30205" w:rsidP="00336497">
      <w:pPr>
        <w:pStyle w:val="ListParagraph"/>
        <w:numPr>
          <w:ilvl w:val="0"/>
          <w:numId w:val="23"/>
        </w:numPr>
        <w:rPr>
          <w:rFonts w:asciiTheme="majorBidi" w:hAnsiTheme="majorBidi" w:cstheme="majorBidi"/>
          <w:lang w:val="en-GB"/>
        </w:rPr>
      </w:pPr>
      <w:r w:rsidRPr="00E30205">
        <w:rPr>
          <w:rFonts w:asciiTheme="majorBidi" w:hAnsiTheme="majorBidi" w:cstheme="majorBidi"/>
          <w:lang w:val="en-GB"/>
        </w:rPr>
        <w:t xml:space="preserve">Previous experience in drafting technical specifications for </w:t>
      </w:r>
      <w:r w:rsidR="00336497">
        <w:rPr>
          <w:rFonts w:asciiTheme="majorBidi" w:hAnsiTheme="majorBidi" w:cstheme="majorBidi"/>
          <w:lang w:val="en-GB"/>
        </w:rPr>
        <w:t>software and materials used in</w:t>
      </w:r>
      <w:r w:rsidRPr="00E30205">
        <w:rPr>
          <w:rFonts w:asciiTheme="majorBidi" w:hAnsiTheme="majorBidi" w:cstheme="majorBidi"/>
          <w:lang w:val="en-GB"/>
        </w:rPr>
        <w:t xml:space="preserve"> </w:t>
      </w:r>
      <w:r w:rsidR="00336497">
        <w:rPr>
          <w:rFonts w:asciiTheme="majorBidi" w:hAnsiTheme="majorBidi" w:cstheme="majorBidi"/>
          <w:lang w:val="en-GB"/>
        </w:rPr>
        <w:t>ICT</w:t>
      </w:r>
      <w:r w:rsidRPr="00E30205">
        <w:rPr>
          <w:rFonts w:asciiTheme="majorBidi" w:hAnsiTheme="majorBidi" w:cstheme="majorBidi"/>
          <w:lang w:val="en-GB"/>
        </w:rPr>
        <w:t xml:space="preserve"> sector</w:t>
      </w:r>
      <w:r w:rsidR="00336497">
        <w:rPr>
          <w:rFonts w:asciiTheme="majorBidi" w:hAnsiTheme="majorBidi" w:cstheme="majorBidi"/>
          <w:lang w:val="en-GB"/>
        </w:rPr>
        <w:t xml:space="preserve"> training</w:t>
      </w:r>
      <w:r w:rsidRPr="00E30205">
        <w:rPr>
          <w:rFonts w:asciiTheme="majorBidi" w:hAnsiTheme="majorBidi" w:cstheme="majorBidi"/>
          <w:lang w:val="en-GB"/>
        </w:rPr>
        <w:t xml:space="preserve"> (preferred requirement)</w:t>
      </w:r>
    </w:p>
    <w:p w14:paraId="1E1C8BC1" w14:textId="77777777" w:rsidR="00B04C09" w:rsidRPr="00E30205" w:rsidRDefault="00B04C09" w:rsidP="00423C3A">
      <w:pPr>
        <w:spacing w:before="120" w:after="120" w:line="240" w:lineRule="auto"/>
        <w:rPr>
          <w:rFonts w:asciiTheme="majorBidi" w:hAnsiTheme="majorBidi" w:cstheme="majorBidi"/>
          <w:lang w:val="en-GB"/>
        </w:rPr>
      </w:pPr>
    </w:p>
    <w:sectPr w:rsidR="00B04C09" w:rsidRPr="00E30205" w:rsidSect="00825273">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39D3D" w14:textId="77777777" w:rsidR="00780DC4" w:rsidRDefault="00780DC4" w:rsidP="00B04C09">
      <w:pPr>
        <w:spacing w:after="0" w:line="240" w:lineRule="auto"/>
      </w:pPr>
      <w:r>
        <w:separator/>
      </w:r>
    </w:p>
  </w:endnote>
  <w:endnote w:type="continuationSeparator" w:id="0">
    <w:p w14:paraId="77626A1E" w14:textId="77777777" w:rsidR="00780DC4" w:rsidRDefault="00780DC4" w:rsidP="00B0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754212"/>
      <w:docPartObj>
        <w:docPartGallery w:val="Page Numbers (Bottom of Page)"/>
        <w:docPartUnique/>
      </w:docPartObj>
    </w:sdtPr>
    <w:sdtEndPr>
      <w:rPr>
        <w:noProof/>
      </w:rPr>
    </w:sdtEndPr>
    <w:sdtContent>
      <w:p w14:paraId="6D8C4A3F" w14:textId="0CAF8BD0" w:rsidR="002B7975" w:rsidRDefault="002B7975">
        <w:pPr>
          <w:pStyle w:val="Footer"/>
          <w:jc w:val="right"/>
        </w:pPr>
        <w:r>
          <w:fldChar w:fldCharType="begin"/>
        </w:r>
        <w:r>
          <w:instrText xml:space="preserve"> PAGE   \* MERGEFORMAT </w:instrText>
        </w:r>
        <w:r>
          <w:fldChar w:fldCharType="separate"/>
        </w:r>
        <w:r w:rsidR="00E762C2">
          <w:rPr>
            <w:noProof/>
          </w:rPr>
          <w:t>1</w:t>
        </w:r>
        <w:r>
          <w:rPr>
            <w:noProof/>
          </w:rPr>
          <w:fldChar w:fldCharType="end"/>
        </w:r>
      </w:p>
    </w:sdtContent>
  </w:sdt>
  <w:p w14:paraId="3A094A66" w14:textId="77777777" w:rsidR="002B7975" w:rsidRDefault="002B79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B571" w14:textId="77777777" w:rsidR="00780DC4" w:rsidRDefault="00780DC4" w:rsidP="00B04C09">
      <w:pPr>
        <w:spacing w:after="0" w:line="240" w:lineRule="auto"/>
      </w:pPr>
      <w:r>
        <w:separator/>
      </w:r>
    </w:p>
  </w:footnote>
  <w:footnote w:type="continuationSeparator" w:id="0">
    <w:p w14:paraId="57E48B96" w14:textId="77777777" w:rsidR="00780DC4" w:rsidRDefault="00780DC4" w:rsidP="00B0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7334" w14:textId="5D8987F5" w:rsidR="002B7975" w:rsidRPr="00825273" w:rsidRDefault="002B7975" w:rsidP="00825273">
    <w:pPr>
      <w:pStyle w:val="Header"/>
      <w:jc w:val="center"/>
    </w:pPr>
    <w:r w:rsidRPr="0081662C">
      <w:rPr>
        <w:rFonts w:asciiTheme="majorBidi" w:hAnsiTheme="majorBidi" w:cstheme="majorBidi"/>
        <w:noProof/>
      </w:rPr>
      <w:drawing>
        <wp:inline distT="0" distB="0" distL="0" distR="0" wp14:anchorId="0031B506" wp14:editId="0DFA53B1">
          <wp:extent cx="2600325" cy="533400"/>
          <wp:effectExtent l="0" t="0" r="9525" b="0"/>
          <wp:docPr id="1" name="Picture 1" descr="Logo_IN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CCB"/>
    <w:multiLevelType w:val="hybridMultilevel"/>
    <w:tmpl w:val="67CC696C"/>
    <w:lvl w:ilvl="0" w:tplc="0409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DA7777"/>
    <w:multiLevelType w:val="hybridMultilevel"/>
    <w:tmpl w:val="E6E2ED3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21F51"/>
    <w:multiLevelType w:val="hybridMultilevel"/>
    <w:tmpl w:val="5DC2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B0DD6"/>
    <w:multiLevelType w:val="hybridMultilevel"/>
    <w:tmpl w:val="E7F8D3DA"/>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64537"/>
    <w:multiLevelType w:val="hybridMultilevel"/>
    <w:tmpl w:val="177082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14E571B"/>
    <w:multiLevelType w:val="hybridMultilevel"/>
    <w:tmpl w:val="BD7CAEAE"/>
    <w:lvl w:ilvl="0" w:tplc="04090001">
      <w:start w:val="1"/>
      <w:numFmt w:val="bullet"/>
      <w:lvlText w:val=""/>
      <w:lvlJc w:val="left"/>
      <w:pPr>
        <w:ind w:left="1440" w:hanging="360"/>
      </w:pPr>
      <w:rPr>
        <w:rFonts w:ascii="Symbol" w:hAnsi="Symbol" w:hint="default"/>
        <w:b w:val="0"/>
        <w:bCs w: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244806A1"/>
    <w:multiLevelType w:val="hybridMultilevel"/>
    <w:tmpl w:val="130ABC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865B3A"/>
    <w:multiLevelType w:val="hybridMultilevel"/>
    <w:tmpl w:val="0E704FA0"/>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67472"/>
    <w:multiLevelType w:val="hybridMultilevel"/>
    <w:tmpl w:val="F4BA2E4A"/>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9A4365C"/>
    <w:multiLevelType w:val="hybridMultilevel"/>
    <w:tmpl w:val="5448AE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C0906E8"/>
    <w:multiLevelType w:val="hybridMultilevel"/>
    <w:tmpl w:val="2500D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6E399A"/>
    <w:multiLevelType w:val="hybridMultilevel"/>
    <w:tmpl w:val="0A360DAC"/>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00F8F"/>
    <w:multiLevelType w:val="hybridMultilevel"/>
    <w:tmpl w:val="1142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870A6"/>
    <w:multiLevelType w:val="hybridMultilevel"/>
    <w:tmpl w:val="DBDE65A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3E5A4C41"/>
    <w:multiLevelType w:val="hybridMultilevel"/>
    <w:tmpl w:val="4E22C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2B7318"/>
    <w:multiLevelType w:val="hybridMultilevel"/>
    <w:tmpl w:val="3B8CD1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44E545CF"/>
    <w:multiLevelType w:val="hybridMultilevel"/>
    <w:tmpl w:val="C6900C06"/>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D92C04"/>
    <w:multiLevelType w:val="hybridMultilevel"/>
    <w:tmpl w:val="850EFE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7A24A15"/>
    <w:multiLevelType w:val="hybridMultilevel"/>
    <w:tmpl w:val="A3625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0364E76"/>
    <w:multiLevelType w:val="hybridMultilevel"/>
    <w:tmpl w:val="7694B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5D5962"/>
    <w:multiLevelType w:val="hybridMultilevel"/>
    <w:tmpl w:val="A28A2D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ADF417C"/>
    <w:multiLevelType w:val="hybridMultilevel"/>
    <w:tmpl w:val="D95E98FC"/>
    <w:lvl w:ilvl="0" w:tplc="04090001">
      <w:start w:val="1"/>
      <w:numFmt w:val="bullet"/>
      <w:lvlText w:val=""/>
      <w:lvlJc w:val="left"/>
      <w:pPr>
        <w:ind w:left="1440" w:hanging="360"/>
      </w:pPr>
      <w:rPr>
        <w:rFonts w:ascii="Symbol" w:hAnsi="Symbol" w:hint="default"/>
        <w:b w:val="0"/>
        <w:bCs w: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15:restartNumberingAfterBreak="0">
    <w:nsid w:val="6DB758A7"/>
    <w:multiLevelType w:val="hybridMultilevel"/>
    <w:tmpl w:val="446EB568"/>
    <w:lvl w:ilvl="0" w:tplc="E3F862D6">
      <w:start w:val="1"/>
      <w:numFmt w:val="lowerLetter"/>
      <w:lvlText w:val="%1)"/>
      <w:lvlJc w:val="left"/>
      <w:pPr>
        <w:ind w:left="1080" w:hanging="360"/>
      </w:pPr>
      <w:rPr>
        <w:rFonts w:hint="default"/>
        <w:b w:val="0"/>
        <w:bCs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78EB2CC7"/>
    <w:multiLevelType w:val="hybridMultilevel"/>
    <w:tmpl w:val="FFACF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23"/>
  </w:num>
  <w:num w:numId="4">
    <w:abstractNumId w:val="16"/>
  </w:num>
  <w:num w:numId="5">
    <w:abstractNumId w:val="0"/>
  </w:num>
  <w:num w:numId="6">
    <w:abstractNumId w:val="22"/>
  </w:num>
  <w:num w:numId="7">
    <w:abstractNumId w:val="15"/>
  </w:num>
  <w:num w:numId="8">
    <w:abstractNumId w:val="13"/>
  </w:num>
  <w:num w:numId="9">
    <w:abstractNumId w:val="20"/>
  </w:num>
  <w:num w:numId="10">
    <w:abstractNumId w:val="9"/>
  </w:num>
  <w:num w:numId="11">
    <w:abstractNumId w:val="10"/>
  </w:num>
  <w:num w:numId="12">
    <w:abstractNumId w:val="14"/>
  </w:num>
  <w:num w:numId="13">
    <w:abstractNumId w:val="4"/>
  </w:num>
  <w:num w:numId="14">
    <w:abstractNumId w:val="21"/>
  </w:num>
  <w:num w:numId="15">
    <w:abstractNumId w:val="5"/>
  </w:num>
  <w:num w:numId="16">
    <w:abstractNumId w:val="12"/>
  </w:num>
  <w:num w:numId="17">
    <w:abstractNumId w:val="18"/>
  </w:num>
  <w:num w:numId="18">
    <w:abstractNumId w:val="8"/>
  </w:num>
  <w:num w:numId="19">
    <w:abstractNumId w:val="17"/>
  </w:num>
  <w:num w:numId="20">
    <w:abstractNumId w:val="3"/>
  </w:num>
  <w:num w:numId="21">
    <w:abstractNumId w:val="7"/>
  </w:num>
  <w:num w:numId="22">
    <w:abstractNumId w:val="1"/>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0B"/>
    <w:rsid w:val="00012006"/>
    <w:rsid w:val="00036432"/>
    <w:rsid w:val="000C51F3"/>
    <w:rsid w:val="000F73D6"/>
    <w:rsid w:val="00184B0B"/>
    <w:rsid w:val="001850FC"/>
    <w:rsid w:val="001A2018"/>
    <w:rsid w:val="001B3F69"/>
    <w:rsid w:val="002034A8"/>
    <w:rsid w:val="00246A85"/>
    <w:rsid w:val="0028258E"/>
    <w:rsid w:val="002A38D2"/>
    <w:rsid w:val="002B7975"/>
    <w:rsid w:val="00302BD0"/>
    <w:rsid w:val="00321ED6"/>
    <w:rsid w:val="00336497"/>
    <w:rsid w:val="00342458"/>
    <w:rsid w:val="00357423"/>
    <w:rsid w:val="00367908"/>
    <w:rsid w:val="0040117C"/>
    <w:rsid w:val="004178FC"/>
    <w:rsid w:val="0042201B"/>
    <w:rsid w:val="00422033"/>
    <w:rsid w:val="00423C3A"/>
    <w:rsid w:val="00502219"/>
    <w:rsid w:val="00562C54"/>
    <w:rsid w:val="0066042A"/>
    <w:rsid w:val="006B7BA5"/>
    <w:rsid w:val="00780DC4"/>
    <w:rsid w:val="0078601D"/>
    <w:rsid w:val="00795647"/>
    <w:rsid w:val="007C2D93"/>
    <w:rsid w:val="007C4137"/>
    <w:rsid w:val="0081662C"/>
    <w:rsid w:val="008228C3"/>
    <w:rsid w:val="00825273"/>
    <w:rsid w:val="00832025"/>
    <w:rsid w:val="00874C40"/>
    <w:rsid w:val="008E10A0"/>
    <w:rsid w:val="008E2B68"/>
    <w:rsid w:val="00915C37"/>
    <w:rsid w:val="00926D63"/>
    <w:rsid w:val="009647A4"/>
    <w:rsid w:val="00971CA7"/>
    <w:rsid w:val="009A452D"/>
    <w:rsid w:val="009B4B85"/>
    <w:rsid w:val="009B4C23"/>
    <w:rsid w:val="009D202C"/>
    <w:rsid w:val="009D39EB"/>
    <w:rsid w:val="009D6FFA"/>
    <w:rsid w:val="009E1A9F"/>
    <w:rsid w:val="00A01D84"/>
    <w:rsid w:val="00A02707"/>
    <w:rsid w:val="00A152A5"/>
    <w:rsid w:val="00B045D9"/>
    <w:rsid w:val="00B04C09"/>
    <w:rsid w:val="00B30D5C"/>
    <w:rsid w:val="00BA778D"/>
    <w:rsid w:val="00BB30C3"/>
    <w:rsid w:val="00BE7C8C"/>
    <w:rsid w:val="00C775FC"/>
    <w:rsid w:val="00CF2351"/>
    <w:rsid w:val="00D114E3"/>
    <w:rsid w:val="00D20F50"/>
    <w:rsid w:val="00D377B0"/>
    <w:rsid w:val="00D7380B"/>
    <w:rsid w:val="00D91375"/>
    <w:rsid w:val="00E0083C"/>
    <w:rsid w:val="00E11FE5"/>
    <w:rsid w:val="00E30205"/>
    <w:rsid w:val="00E531F6"/>
    <w:rsid w:val="00E762C2"/>
    <w:rsid w:val="00E77485"/>
    <w:rsid w:val="00E902E6"/>
    <w:rsid w:val="00F5012B"/>
    <w:rsid w:val="00F55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7B8E"/>
  <w15:docId w15:val="{09871E0D-40F0-4861-BDE0-92B52C15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C09"/>
    <w:pPr>
      <w:ind w:left="720"/>
      <w:contextualSpacing/>
    </w:pPr>
  </w:style>
  <w:style w:type="paragraph" w:styleId="Header">
    <w:name w:val="header"/>
    <w:basedOn w:val="Normal"/>
    <w:link w:val="HeaderChar"/>
    <w:uiPriority w:val="99"/>
    <w:unhideWhenUsed/>
    <w:rsid w:val="00B04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C09"/>
  </w:style>
  <w:style w:type="paragraph" w:styleId="Footer">
    <w:name w:val="footer"/>
    <w:basedOn w:val="Normal"/>
    <w:link w:val="FooterChar"/>
    <w:uiPriority w:val="99"/>
    <w:unhideWhenUsed/>
    <w:rsid w:val="00B04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C09"/>
  </w:style>
  <w:style w:type="character" w:styleId="FootnoteReference">
    <w:name w:val="footnote reference"/>
    <w:aliases w:val=" BVI fnr Char Char,BVI fnr Char Char, BVI fnr Car Car Char Char,BVI fnr Car Char Char, BVI fnr Car Car Car Car Char Char, BVI fnr Car Car Car Car Char Char Char,ftref Char Char Char Char, BVI fnr Car Car Car Car Char Char Char Char"/>
    <w:basedOn w:val="DefaultParagraphFont"/>
    <w:link w:val="BVIfnrChar"/>
    <w:uiPriority w:val="99"/>
    <w:rsid w:val="00A01D84"/>
    <w:rPr>
      <w:rFonts w:cs="Times New Roman"/>
      <w:position w:val="6"/>
      <w:sz w:val="16"/>
      <w:szCs w:val="16"/>
    </w:rPr>
  </w:style>
  <w:style w:type="paragraph" w:customStyle="1" w:styleId="BVIfnrChar">
    <w:name w:val="BVI fnr Char"/>
    <w:aliases w:val=" BVI fnr Car Car Char,BVI fnr Car Char, BVI fnr Car Car Car Car Char,ftref Char Char, BVI fnr,BVI fnr, BVI fnr Car Car,BVI fnr Car, BVI fnr Car Car Car Car,Footnote Reference Char"/>
    <w:basedOn w:val="Normal"/>
    <w:link w:val="FootnoteReference"/>
    <w:uiPriority w:val="99"/>
    <w:rsid w:val="00A01D84"/>
    <w:pPr>
      <w:spacing w:line="240" w:lineRule="exact"/>
    </w:pPr>
    <w:rPr>
      <w:rFonts w:cs="Times New Roman"/>
      <w:position w:val="6"/>
      <w:sz w:val="16"/>
      <w:szCs w:val="16"/>
    </w:rPr>
  </w:style>
  <w:style w:type="paragraph" w:styleId="FootnoteText">
    <w:name w:val="footnote text"/>
    <w:aliases w:val="Texto nota pie IIRSA,Footnote reference,FA Fu,Footnote Text Char Char Char Char Char,Footnote Text Char Char Char Char,texto de nota al pie,Footnote Text Char1,Footnote Text Char Char,Char,FOOTNOTES,fn,single space,footnote text, Char,ft"/>
    <w:basedOn w:val="Normal"/>
    <w:link w:val="FootnoteTextChar"/>
    <w:uiPriority w:val="99"/>
    <w:rsid w:val="00A01D84"/>
    <w:pPr>
      <w:spacing w:after="0" w:line="240" w:lineRule="auto"/>
    </w:pPr>
    <w:rPr>
      <w:rFonts w:ascii="Arial" w:eastAsia="Times New Roman" w:hAnsi="Arial" w:cs="Arial"/>
      <w:lang w:val="de-DE" w:eastAsia="de-DE"/>
    </w:rPr>
  </w:style>
  <w:style w:type="character" w:customStyle="1" w:styleId="FootnoteTextChar">
    <w:name w:val="Footnote Text Char"/>
    <w:aliases w:val="Texto nota pie IIRSA Char,Footnote reference Char,FA Fu Char,Footnote Text Char Char Char Char Char Char,Footnote Text Char Char Char Char Char1,texto de nota al pie Char,Footnote Text Char1 Char,Footnote Text Char Char Char,Char Char"/>
    <w:basedOn w:val="DefaultParagraphFont"/>
    <w:link w:val="FootnoteText"/>
    <w:uiPriority w:val="99"/>
    <w:rsid w:val="00A01D84"/>
    <w:rPr>
      <w:rFonts w:ascii="Arial" w:eastAsia="Times New Roman" w:hAnsi="Arial" w:cs="Arial"/>
      <w:lang w:val="de-DE" w:eastAsia="de-DE"/>
    </w:rPr>
  </w:style>
  <w:style w:type="paragraph" w:customStyle="1" w:styleId="TableParagraph">
    <w:name w:val="Table Paragraph"/>
    <w:basedOn w:val="Normal"/>
    <w:uiPriority w:val="1"/>
    <w:qFormat/>
    <w:rsid w:val="009B4B85"/>
    <w:pPr>
      <w:widowControl w:val="0"/>
      <w:autoSpaceDE w:val="0"/>
      <w:autoSpaceDN w:val="0"/>
      <w:spacing w:after="0" w:line="240" w:lineRule="auto"/>
    </w:pPr>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874C40"/>
    <w:rPr>
      <w:sz w:val="16"/>
      <w:szCs w:val="16"/>
    </w:rPr>
  </w:style>
  <w:style w:type="paragraph" w:styleId="CommentText">
    <w:name w:val="annotation text"/>
    <w:basedOn w:val="Normal"/>
    <w:link w:val="CommentTextChar"/>
    <w:uiPriority w:val="99"/>
    <w:semiHidden/>
    <w:unhideWhenUsed/>
    <w:rsid w:val="00874C40"/>
    <w:pPr>
      <w:spacing w:after="200" w:line="240" w:lineRule="auto"/>
    </w:pPr>
    <w:rPr>
      <w:sz w:val="20"/>
      <w:szCs w:val="20"/>
      <w:lang w:val="de-DE"/>
    </w:rPr>
  </w:style>
  <w:style w:type="character" w:customStyle="1" w:styleId="CommentTextChar">
    <w:name w:val="Comment Text Char"/>
    <w:basedOn w:val="DefaultParagraphFont"/>
    <w:link w:val="CommentText"/>
    <w:uiPriority w:val="99"/>
    <w:semiHidden/>
    <w:rsid w:val="00874C40"/>
    <w:rPr>
      <w:sz w:val="20"/>
      <w:szCs w:val="20"/>
      <w:lang w:val="de-DE"/>
    </w:rPr>
  </w:style>
  <w:style w:type="paragraph" w:styleId="BalloonText">
    <w:name w:val="Balloon Text"/>
    <w:basedOn w:val="Normal"/>
    <w:link w:val="BalloonTextChar"/>
    <w:uiPriority w:val="99"/>
    <w:semiHidden/>
    <w:unhideWhenUsed/>
    <w:rsid w:val="0087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C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51F3"/>
    <w:pPr>
      <w:spacing w:after="160"/>
    </w:pPr>
    <w:rPr>
      <w:b/>
      <w:bCs/>
      <w:lang w:val="en-US"/>
    </w:rPr>
  </w:style>
  <w:style w:type="character" w:customStyle="1" w:styleId="CommentSubjectChar">
    <w:name w:val="Comment Subject Char"/>
    <w:basedOn w:val="CommentTextChar"/>
    <w:link w:val="CommentSubject"/>
    <w:uiPriority w:val="99"/>
    <w:semiHidden/>
    <w:rsid w:val="000C51F3"/>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7D69E-D437-4F2C-866C-27634CA3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Charles</dc:creator>
  <cp:keywords/>
  <dc:description/>
  <cp:lastModifiedBy>Roger Sadaka</cp:lastModifiedBy>
  <cp:revision>4</cp:revision>
  <dcterms:created xsi:type="dcterms:W3CDTF">2020-06-17T12:51:00Z</dcterms:created>
  <dcterms:modified xsi:type="dcterms:W3CDTF">2020-06-19T07:09:00Z</dcterms:modified>
</cp:coreProperties>
</file>