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03" w:rsidRDefault="00E91203" w:rsidP="00E91203"/>
    <w:p w:rsidR="00E91203" w:rsidRDefault="00E91203" w:rsidP="00E91203"/>
    <w:p w:rsidR="00E91203" w:rsidRDefault="00E91203" w:rsidP="00E91203">
      <w:r>
        <w:rPr>
          <w:noProof/>
          <w:lang w:bidi="ar-SA"/>
        </w:rPr>
        <w:drawing>
          <wp:anchor distT="0" distB="0" distL="114300" distR="114300" simplePos="0" relativeHeight="251659264" behindDoc="0" locked="0" layoutInCell="1" allowOverlap="1">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rsidR="00E91203" w:rsidRDefault="00E91203" w:rsidP="00E91203"/>
    <w:p w:rsidR="00E91203" w:rsidRDefault="00E91203" w:rsidP="00E91203"/>
    <w:p w:rsidR="00E91203" w:rsidRDefault="00E91203" w:rsidP="00E91203"/>
    <w:p w:rsidR="00E91203" w:rsidRPr="00E91203" w:rsidRDefault="00E91203" w:rsidP="00E91203">
      <w:pPr>
        <w:jc w:val="center"/>
        <w:rPr>
          <w:rFonts w:asciiTheme="majorBidi" w:hAnsiTheme="majorBidi" w:cstheme="majorBidi"/>
          <w:b/>
          <w:bCs/>
          <w:sz w:val="32"/>
          <w:szCs w:val="32"/>
        </w:rPr>
      </w:pPr>
    </w:p>
    <w:p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rsidR="00154641" w:rsidRDefault="00F336AC" w:rsidP="00154641">
      <w:pPr>
        <w:jc w:val="center"/>
        <w:rPr>
          <w:rFonts w:asciiTheme="majorBidi" w:hAnsiTheme="majorBidi" w:cstheme="majorBidi"/>
          <w:b/>
          <w:bCs/>
          <w:sz w:val="32"/>
          <w:szCs w:val="32"/>
        </w:rPr>
      </w:pPr>
      <w:r>
        <w:rPr>
          <w:rFonts w:asciiTheme="majorBidi" w:hAnsiTheme="majorBidi" w:cstheme="majorBidi"/>
          <w:b/>
          <w:bCs/>
          <w:sz w:val="32"/>
          <w:szCs w:val="32"/>
        </w:rPr>
        <w:t>Community Support Project – (CSP)</w:t>
      </w:r>
    </w:p>
    <w:p w:rsidR="00E91203" w:rsidRPr="00E91203" w:rsidRDefault="000759D7" w:rsidP="001C176E">
      <w:pPr>
        <w:ind w:firstLine="0"/>
        <w:jc w:val="center"/>
        <w:rPr>
          <w:rFonts w:asciiTheme="majorBidi" w:hAnsiTheme="majorBidi" w:cstheme="majorBidi"/>
          <w:b/>
          <w:bCs/>
          <w:sz w:val="32"/>
          <w:szCs w:val="32"/>
        </w:rPr>
      </w:pPr>
      <w:r w:rsidRPr="00605DC1">
        <w:rPr>
          <w:rFonts w:asciiTheme="majorBidi" w:hAnsiTheme="majorBidi" w:cstheme="majorBidi"/>
          <w:b/>
          <w:bCs/>
          <w:sz w:val="32"/>
          <w:szCs w:val="32"/>
        </w:rPr>
        <w:t>(</w:t>
      </w:r>
      <w:r w:rsidR="00744596" w:rsidRPr="00605DC1">
        <w:rPr>
          <w:rFonts w:asciiTheme="majorBidi" w:hAnsiTheme="majorBidi" w:cstheme="majorBidi"/>
          <w:b/>
          <w:bCs/>
          <w:sz w:val="32"/>
          <w:szCs w:val="32"/>
        </w:rPr>
        <w:t>Supply of a</w:t>
      </w:r>
      <w:r w:rsidR="00F441E0">
        <w:rPr>
          <w:rFonts w:asciiTheme="majorBidi" w:hAnsiTheme="majorBidi" w:cstheme="majorBidi"/>
          <w:b/>
          <w:bCs/>
          <w:sz w:val="32"/>
          <w:szCs w:val="32"/>
        </w:rPr>
        <w:t xml:space="preserve"> </w:t>
      </w:r>
      <w:r w:rsidR="001C176E">
        <w:rPr>
          <w:rFonts w:asciiTheme="majorBidi" w:hAnsiTheme="majorBidi" w:cstheme="majorBidi"/>
          <w:b/>
          <w:bCs/>
          <w:sz w:val="32"/>
          <w:szCs w:val="32"/>
        </w:rPr>
        <w:t xml:space="preserve">Water Bowser Truck for </w:t>
      </w:r>
      <w:proofErr w:type="spellStart"/>
      <w:r w:rsidR="001C176E">
        <w:rPr>
          <w:rFonts w:asciiTheme="majorBidi" w:hAnsiTheme="majorBidi" w:cstheme="majorBidi"/>
          <w:b/>
          <w:bCs/>
          <w:sz w:val="32"/>
          <w:szCs w:val="32"/>
        </w:rPr>
        <w:t>Aita</w:t>
      </w:r>
      <w:proofErr w:type="spellEnd"/>
      <w:r w:rsidR="001C176E">
        <w:rPr>
          <w:rFonts w:asciiTheme="majorBidi" w:hAnsiTheme="majorBidi" w:cstheme="majorBidi"/>
          <w:b/>
          <w:bCs/>
          <w:sz w:val="32"/>
          <w:szCs w:val="32"/>
        </w:rPr>
        <w:t xml:space="preserve"> </w:t>
      </w:r>
      <w:proofErr w:type="spellStart"/>
      <w:proofErr w:type="gramStart"/>
      <w:r w:rsidR="001C176E">
        <w:rPr>
          <w:rFonts w:asciiTheme="majorBidi" w:hAnsiTheme="majorBidi" w:cstheme="majorBidi"/>
          <w:b/>
          <w:bCs/>
          <w:sz w:val="32"/>
          <w:szCs w:val="32"/>
        </w:rPr>
        <w:t>Chaab</w:t>
      </w:r>
      <w:proofErr w:type="spellEnd"/>
      <w:r w:rsidR="001C176E">
        <w:rPr>
          <w:rFonts w:asciiTheme="majorBidi" w:hAnsiTheme="majorBidi" w:cstheme="majorBidi"/>
          <w:b/>
          <w:bCs/>
          <w:sz w:val="32"/>
          <w:szCs w:val="32"/>
        </w:rPr>
        <w:t xml:space="preserve"> </w:t>
      </w:r>
      <w:r w:rsidRPr="00605DC1">
        <w:rPr>
          <w:rFonts w:asciiTheme="majorBidi" w:hAnsiTheme="majorBidi" w:cstheme="majorBidi"/>
          <w:b/>
          <w:bCs/>
          <w:sz w:val="32"/>
          <w:szCs w:val="32"/>
        </w:rPr>
        <w:t>)</w:t>
      </w:r>
      <w:proofErr w:type="gramEnd"/>
      <w:r w:rsidRPr="00605DC1">
        <w:rPr>
          <w:rFonts w:asciiTheme="majorBidi" w:hAnsiTheme="majorBidi" w:cstheme="majorBidi"/>
          <w:b/>
          <w:bCs/>
          <w:sz w:val="32"/>
          <w:szCs w:val="32"/>
        </w:rPr>
        <w:t xml:space="preserve">                    </w:t>
      </w:r>
      <w:r w:rsidR="00154641" w:rsidRPr="00605DC1">
        <w:rPr>
          <w:rFonts w:asciiTheme="majorBidi" w:hAnsiTheme="majorBidi" w:cstheme="majorBidi"/>
          <w:b/>
          <w:bCs/>
          <w:sz w:val="32"/>
          <w:szCs w:val="32"/>
        </w:rPr>
        <w:t xml:space="preserve">                      </w:t>
      </w:r>
      <w:r w:rsidR="001C176E">
        <w:rPr>
          <w:rFonts w:asciiTheme="majorBidi" w:hAnsiTheme="majorBidi" w:cstheme="majorBidi"/>
          <w:b/>
          <w:bCs/>
          <w:sz w:val="32"/>
          <w:szCs w:val="32"/>
        </w:rPr>
        <w:t>10</w:t>
      </w:r>
      <w:r w:rsidR="001C176E" w:rsidRPr="001C176E">
        <w:rPr>
          <w:rFonts w:asciiTheme="majorBidi" w:hAnsiTheme="majorBidi" w:cstheme="majorBidi"/>
          <w:b/>
          <w:bCs/>
          <w:sz w:val="32"/>
          <w:szCs w:val="32"/>
          <w:vertAlign w:val="superscript"/>
        </w:rPr>
        <w:t>th</w:t>
      </w:r>
      <w:r w:rsidR="001C176E">
        <w:rPr>
          <w:rFonts w:asciiTheme="majorBidi" w:hAnsiTheme="majorBidi" w:cstheme="majorBidi"/>
          <w:b/>
          <w:bCs/>
          <w:sz w:val="32"/>
          <w:szCs w:val="32"/>
        </w:rPr>
        <w:t xml:space="preserve"> October</w:t>
      </w:r>
      <w:r w:rsidR="00605DC1" w:rsidRPr="00605DC1">
        <w:rPr>
          <w:rFonts w:asciiTheme="majorBidi" w:hAnsiTheme="majorBidi" w:cstheme="majorBidi"/>
          <w:b/>
          <w:bCs/>
          <w:sz w:val="32"/>
          <w:szCs w:val="32"/>
        </w:rPr>
        <w:t xml:space="preserve"> 2019</w:t>
      </w:r>
    </w:p>
    <w:p w:rsidR="00E91203" w:rsidRDefault="00E91203" w:rsidP="00E91203"/>
    <w:p w:rsidR="00E91203" w:rsidRDefault="00E91203" w:rsidP="00E91203"/>
    <w:p w:rsidR="00E91203" w:rsidRDefault="00E91203" w:rsidP="00E91203"/>
    <w:p w:rsidR="00E91203" w:rsidRDefault="00E91203" w:rsidP="00E91203"/>
    <w:p w:rsidR="00E91203" w:rsidRDefault="00E91203" w:rsidP="00E91203"/>
    <w:p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rsidR="00EB33C4" w:rsidRPr="002B7374" w:rsidRDefault="00EB33C4" w:rsidP="001C176E">
      <w:pPr>
        <w:spacing w:before="100" w:beforeAutospacing="1" w:after="100" w:afterAutospacing="1" w:line="240" w:lineRule="auto"/>
        <w:ind w:firstLine="0"/>
        <w:jc w:val="both"/>
        <w:rPr>
          <w:rFonts w:asciiTheme="majorBidi" w:eastAsia="Times New Roman" w:hAnsiTheme="majorBidi" w:cstheme="majorBidi"/>
          <w:b/>
          <w:bCs/>
          <w:color w:val="000000" w:themeColor="text1"/>
          <w:lang w:bidi="ar-SA"/>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w:t>
      </w:r>
      <w:proofErr w:type="gramStart"/>
      <w:r w:rsidRPr="002B7374">
        <w:rPr>
          <w:rFonts w:asciiTheme="majorBidi" w:hAnsiTheme="majorBidi" w:cstheme="majorBidi"/>
          <w:b/>
          <w:bCs/>
          <w:color w:val="000000" w:themeColor="text1"/>
        </w:rPr>
        <w:t>To</w:t>
      </w:r>
      <w:proofErr w:type="gramEnd"/>
      <w:r w:rsidRPr="002B7374">
        <w:rPr>
          <w:rFonts w:asciiTheme="majorBidi" w:hAnsiTheme="majorBidi" w:cstheme="majorBidi"/>
          <w:b/>
          <w:bCs/>
          <w:color w:val="000000" w:themeColor="text1"/>
        </w:rPr>
        <w:t xml:space="preserve"> Bid: </w:t>
      </w:r>
      <w:r w:rsidR="00744596" w:rsidRPr="00744596">
        <w:rPr>
          <w:rFonts w:asciiTheme="majorBidi" w:hAnsiTheme="majorBidi" w:cstheme="majorBidi"/>
          <w:b/>
          <w:bCs/>
          <w:color w:val="000000" w:themeColor="text1"/>
        </w:rPr>
        <w:t xml:space="preserve">Supply of a </w:t>
      </w:r>
      <w:r w:rsidR="001C176E">
        <w:rPr>
          <w:rFonts w:asciiTheme="majorBidi" w:hAnsiTheme="majorBidi" w:cstheme="majorBidi"/>
          <w:b/>
          <w:bCs/>
          <w:color w:val="000000" w:themeColor="text1"/>
        </w:rPr>
        <w:t xml:space="preserve">Water Bowser Truck for </w:t>
      </w:r>
      <w:proofErr w:type="spellStart"/>
      <w:r w:rsidR="001C176E">
        <w:rPr>
          <w:rFonts w:asciiTheme="majorBidi" w:hAnsiTheme="majorBidi" w:cstheme="majorBidi"/>
          <w:b/>
          <w:bCs/>
          <w:color w:val="000000" w:themeColor="text1"/>
        </w:rPr>
        <w:t>Aita</w:t>
      </w:r>
      <w:proofErr w:type="spellEnd"/>
      <w:r w:rsidR="001C176E">
        <w:rPr>
          <w:rFonts w:asciiTheme="majorBidi" w:hAnsiTheme="majorBidi" w:cstheme="majorBidi"/>
          <w:b/>
          <w:bCs/>
          <w:color w:val="000000" w:themeColor="text1"/>
        </w:rPr>
        <w:t xml:space="preserve"> </w:t>
      </w:r>
      <w:proofErr w:type="spellStart"/>
      <w:r w:rsidR="001C176E">
        <w:rPr>
          <w:rFonts w:asciiTheme="majorBidi" w:hAnsiTheme="majorBidi" w:cstheme="majorBidi"/>
          <w:b/>
          <w:bCs/>
          <w:color w:val="000000" w:themeColor="text1"/>
        </w:rPr>
        <w:t>Chaab</w:t>
      </w:r>
      <w:proofErr w:type="spellEnd"/>
      <w:r w:rsidR="00F441E0">
        <w:rPr>
          <w:rFonts w:asciiTheme="majorBidi" w:hAnsiTheme="majorBidi" w:cstheme="majorBidi"/>
          <w:b/>
          <w:bCs/>
          <w:color w:val="000000" w:themeColor="text1"/>
        </w:rPr>
        <w:t xml:space="preserve"> </w:t>
      </w:r>
    </w:p>
    <w:p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w:t>
      </w:r>
      <w:proofErr w:type="gramStart"/>
      <w:r w:rsidRPr="002B7374">
        <w:rPr>
          <w:rFonts w:asciiTheme="majorBidi" w:eastAsia="Times New Roman" w:hAnsiTheme="majorBidi" w:cstheme="majorBidi"/>
          <w:color w:val="000000" w:themeColor="text1"/>
          <w:lang w:bidi="ar-SA"/>
        </w:rPr>
        <w:t>./</w:t>
      </w:r>
      <w:proofErr w:type="gramEnd"/>
      <w:r w:rsidRPr="002B7374">
        <w:rPr>
          <w:rFonts w:asciiTheme="majorBidi" w:eastAsia="Times New Roman" w:hAnsiTheme="majorBidi" w:cstheme="majorBidi"/>
          <w:color w:val="000000" w:themeColor="text1"/>
          <w:lang w:bidi="ar-SA"/>
        </w:rPr>
        <w:t>Ms.:</w:t>
      </w:r>
    </w:p>
    <w:p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You are kindly requested to submit an acknowledgment letter to SHEILD to the following </w:t>
      </w:r>
      <w:r w:rsidR="001C176E">
        <w:rPr>
          <w:rFonts w:asciiTheme="majorBidi" w:eastAsia="Times New Roman" w:hAnsiTheme="majorBidi" w:cstheme="majorBidi"/>
          <w:lang w:bidi="ar-SA"/>
        </w:rPr>
        <w:t xml:space="preserve">e-mail </w:t>
      </w:r>
      <w:r w:rsidRPr="002B7374">
        <w:rPr>
          <w:rFonts w:asciiTheme="majorBidi" w:eastAsia="Times New Roman" w:hAnsiTheme="majorBidi" w:cstheme="majorBidi"/>
          <w:lang w:bidi="ar-SA"/>
        </w:rPr>
        <w:t>address:</w:t>
      </w:r>
    </w:p>
    <w:p w:rsidR="00EB33C4" w:rsidRPr="002B7374" w:rsidRDefault="00EB33C4" w:rsidP="001C176E">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001C176E">
        <w:rPr>
          <w:rFonts w:asciiTheme="majorBidi" w:eastAsia="Times New Roman" w:hAnsiTheme="majorBidi" w:cstheme="majorBidi"/>
          <w:b/>
          <w:bCs/>
          <w:lang w:bidi="ar-SA"/>
        </w:rPr>
        <w:br/>
        <w:t>Tyre, South Lebanon</w:t>
      </w:r>
      <w:r w:rsidRPr="002B7374">
        <w:rPr>
          <w:rFonts w:asciiTheme="majorBidi" w:eastAsia="Times New Roman" w:hAnsiTheme="majorBidi" w:cstheme="majorBidi"/>
          <w:b/>
          <w:bCs/>
          <w:lang w:bidi="ar-SA"/>
        </w:rPr>
        <w:br/>
        <w:t xml:space="preserve">Email Address: </w:t>
      </w:r>
      <w:hyperlink r:id="rId10" w:history="1">
        <w:r w:rsidR="00D22DAF" w:rsidRPr="00A217D4">
          <w:rPr>
            <w:rStyle w:val="Hyperlink"/>
            <w:rFonts w:asciiTheme="majorBidi" w:eastAsia="Times New Roman" w:hAnsiTheme="majorBidi" w:cstheme="majorBidi"/>
            <w:b/>
            <w:bCs/>
            <w:lang w:bidi="ar-SA"/>
          </w:rPr>
          <w:t>s_safieddine@sheild-lb.org</w:t>
        </w:r>
      </w:hyperlink>
      <w:r w:rsidRPr="002B7374">
        <w:rPr>
          <w:rFonts w:asciiTheme="majorBidi" w:eastAsia="Times New Roman" w:hAnsiTheme="majorBidi" w:cstheme="majorBidi"/>
          <w:b/>
          <w:bCs/>
          <w:lang w:bidi="ar-SA"/>
        </w:rPr>
        <w:br/>
        <w:t>Attention: Procurement Unit, SHEILD</w:t>
      </w:r>
    </w:p>
    <w:p w:rsidR="00EB33C4" w:rsidRPr="002B7374" w:rsidRDefault="00EB33C4" w:rsidP="001C176E">
      <w:pPr>
        <w:spacing w:before="100" w:beforeAutospacing="1" w:after="100" w:afterAutospacing="1" w:line="240" w:lineRule="auto"/>
        <w:ind w:firstLine="0"/>
        <w:jc w:val="both"/>
        <w:rPr>
          <w:rFonts w:asciiTheme="majorBidi" w:eastAsia="Times New Roman" w:hAnsiTheme="majorBidi" w:cstheme="majorBidi"/>
          <w:lang w:bidi="ar-SA"/>
        </w:rPr>
      </w:pPr>
      <w:r w:rsidRPr="00605DC1">
        <w:rPr>
          <w:rFonts w:asciiTheme="majorBidi" w:eastAsia="Times New Roman" w:hAnsiTheme="majorBidi" w:cstheme="majorBidi"/>
          <w:lang w:bidi="ar-SA"/>
        </w:rPr>
        <w:t xml:space="preserve">The letter should be received by SHEILD no later than </w:t>
      </w:r>
      <w:r w:rsidR="001C176E">
        <w:rPr>
          <w:rFonts w:asciiTheme="majorBidi" w:eastAsia="Times New Roman" w:hAnsiTheme="majorBidi" w:cstheme="majorBidi"/>
          <w:b/>
          <w:bCs/>
          <w:lang w:bidi="ar-SA"/>
        </w:rPr>
        <w:t>16</w:t>
      </w:r>
      <w:r w:rsidR="001C176E" w:rsidRPr="001C176E">
        <w:rPr>
          <w:rFonts w:asciiTheme="majorBidi" w:eastAsia="Times New Roman" w:hAnsiTheme="majorBidi" w:cstheme="majorBidi"/>
          <w:b/>
          <w:bCs/>
          <w:vertAlign w:val="superscript"/>
          <w:lang w:bidi="ar-SA"/>
        </w:rPr>
        <w:t>th</w:t>
      </w:r>
      <w:r w:rsidR="001C176E">
        <w:rPr>
          <w:rFonts w:asciiTheme="majorBidi" w:eastAsia="Times New Roman" w:hAnsiTheme="majorBidi" w:cstheme="majorBidi"/>
          <w:b/>
          <w:bCs/>
          <w:lang w:bidi="ar-SA"/>
        </w:rPr>
        <w:t xml:space="preserve"> of </w:t>
      </w:r>
      <w:r w:rsidR="00C30FF9">
        <w:rPr>
          <w:rFonts w:asciiTheme="majorBidi" w:eastAsia="Times New Roman" w:hAnsiTheme="majorBidi" w:cstheme="majorBidi"/>
          <w:b/>
          <w:bCs/>
          <w:lang w:bidi="ar-SA"/>
        </w:rPr>
        <w:t>October 2019</w:t>
      </w:r>
      <w:r w:rsidR="009128C3" w:rsidRPr="00605DC1">
        <w:rPr>
          <w:rFonts w:asciiTheme="majorBidi" w:eastAsia="Times New Roman" w:hAnsiTheme="majorBidi" w:cstheme="majorBidi"/>
          <w:b/>
          <w:bCs/>
          <w:lang w:bidi="ar-SA"/>
        </w:rPr>
        <w:t xml:space="preserve">, </w:t>
      </w:r>
      <w:r w:rsidRPr="00605DC1">
        <w:rPr>
          <w:rFonts w:asciiTheme="majorBidi" w:eastAsia="Times New Roman" w:hAnsiTheme="majorBidi" w:cstheme="majorBidi"/>
          <w:b/>
          <w:bCs/>
          <w:lang w:bidi="ar-SA"/>
        </w:rPr>
        <w:t>Close of Business Day</w:t>
      </w:r>
      <w:r w:rsidRPr="00605DC1">
        <w:rPr>
          <w:rFonts w:asciiTheme="majorBidi" w:eastAsia="Times New Roman" w:hAnsiTheme="majorBidi" w:cstheme="majorBidi"/>
          <w:i/>
          <w:iCs/>
          <w:lang w:bidi="ar-SA"/>
        </w:rPr>
        <w:t>.</w:t>
      </w:r>
      <w:r w:rsidRPr="00605DC1">
        <w:rPr>
          <w:rFonts w:asciiTheme="majorBidi" w:eastAsia="Times New Roman" w:hAnsiTheme="majorBidi" w:cstheme="majorBidi"/>
          <w:lang w:bidi="ar-SA"/>
        </w:rPr>
        <w:t xml:space="preserve"> The same letter should advise whether your company intends to submit a Bid.</w:t>
      </w:r>
      <w:r w:rsidRPr="002B7374">
        <w:rPr>
          <w:rFonts w:asciiTheme="majorBidi" w:eastAsia="Times New Roman" w:hAnsiTheme="majorBidi" w:cstheme="majorBidi"/>
          <w:lang w:bidi="ar-SA"/>
        </w:rPr>
        <w:t xml:space="preserve"> </w:t>
      </w:r>
    </w:p>
    <w:p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rsidR="00E82A7D" w:rsidRDefault="00E82A7D" w:rsidP="002B7374">
      <w:pPr>
        <w:spacing w:line="240" w:lineRule="auto"/>
        <w:ind w:firstLine="0"/>
        <w:jc w:val="both"/>
        <w:rPr>
          <w:rFonts w:asciiTheme="majorBidi" w:hAnsiTheme="majorBidi" w:cstheme="majorBidi"/>
          <w:b/>
          <w:bCs/>
          <w:u w:val="single"/>
        </w:rPr>
      </w:pPr>
    </w:p>
    <w:p w:rsidR="00D06987" w:rsidRDefault="00D06987" w:rsidP="002B7374">
      <w:pPr>
        <w:spacing w:line="240" w:lineRule="auto"/>
        <w:ind w:firstLine="0"/>
        <w:jc w:val="both"/>
        <w:rPr>
          <w:rFonts w:asciiTheme="majorBidi" w:hAnsiTheme="majorBidi" w:cstheme="majorBidi"/>
          <w:b/>
          <w:bCs/>
          <w:u w:val="single"/>
        </w:rPr>
      </w:pPr>
    </w:p>
    <w:p w:rsidR="00D06987" w:rsidRDefault="00D06987" w:rsidP="002B7374">
      <w:pPr>
        <w:spacing w:line="240" w:lineRule="auto"/>
        <w:ind w:firstLine="0"/>
        <w:jc w:val="both"/>
        <w:rPr>
          <w:rFonts w:asciiTheme="majorBidi" w:hAnsiTheme="majorBidi" w:cstheme="majorBidi"/>
          <w:b/>
          <w:bCs/>
          <w:u w:val="single"/>
        </w:rPr>
      </w:pPr>
    </w:p>
    <w:p w:rsidR="00D06987" w:rsidRDefault="00D06987" w:rsidP="002B7374">
      <w:pPr>
        <w:spacing w:line="240" w:lineRule="auto"/>
        <w:ind w:firstLine="0"/>
        <w:jc w:val="both"/>
        <w:rPr>
          <w:rFonts w:asciiTheme="majorBidi" w:hAnsiTheme="majorBidi" w:cstheme="majorBidi"/>
          <w:b/>
          <w:bCs/>
          <w:u w:val="single"/>
        </w:rPr>
      </w:pPr>
    </w:p>
    <w:p w:rsidR="00D06987" w:rsidRDefault="00D06987" w:rsidP="002B7374">
      <w:pPr>
        <w:spacing w:line="240" w:lineRule="auto"/>
        <w:ind w:firstLine="0"/>
        <w:jc w:val="both"/>
        <w:rPr>
          <w:rFonts w:asciiTheme="majorBidi" w:hAnsiTheme="majorBidi" w:cstheme="majorBidi"/>
          <w:b/>
          <w:bCs/>
          <w:u w:val="single"/>
        </w:rPr>
      </w:pPr>
    </w:p>
    <w:p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Bidder</w:t>
      </w:r>
      <w:proofErr w:type="gramStart"/>
      <w:r w:rsidR="00254712">
        <w:rPr>
          <w:rFonts w:asciiTheme="majorBidi" w:hAnsiTheme="majorBidi" w:cstheme="majorBidi"/>
        </w:rPr>
        <w:t>.</w:t>
      </w:r>
      <w:r w:rsidRPr="002B7374">
        <w:rPr>
          <w:rFonts w:asciiTheme="majorBidi" w:hAnsiTheme="majorBidi" w:cstheme="majorBidi"/>
        </w:rPr>
        <w:t>.</w:t>
      </w:r>
      <w:proofErr w:type="gramEnd"/>
      <w:r w:rsidRPr="002B7374">
        <w:rPr>
          <w:rFonts w:asciiTheme="majorBidi" w:hAnsiTheme="majorBidi" w:cstheme="majorBidi"/>
        </w:rPr>
        <w:t xml:space="preserve">  </w:t>
      </w:r>
    </w:p>
    <w:p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rsidR="00E91203" w:rsidRPr="002B7374" w:rsidRDefault="00254712" w:rsidP="002B7374">
      <w:pPr>
        <w:spacing w:line="240" w:lineRule="auto"/>
        <w:jc w:val="both"/>
        <w:rPr>
          <w:rFonts w:asciiTheme="majorBidi" w:hAnsiTheme="majorBidi" w:cstheme="majorBidi"/>
        </w:rPr>
      </w:pPr>
      <w:r>
        <w:rPr>
          <w:rFonts w:asciiTheme="majorBidi" w:hAnsiTheme="majorBidi" w:cstheme="majorBidi"/>
        </w:rPr>
        <w:t>i</w:t>
      </w:r>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rsidR="002B7374" w:rsidRDefault="002B7374" w:rsidP="00E91203"/>
    <w:p w:rsidR="00254712" w:rsidRDefault="00254712" w:rsidP="00E91203"/>
    <w:p w:rsidR="00254712" w:rsidRDefault="00254712" w:rsidP="00E91203"/>
    <w:p w:rsidR="00254712" w:rsidRDefault="00254712" w:rsidP="00E91203"/>
    <w:p w:rsidR="00254712" w:rsidRDefault="00254712" w:rsidP="00E91203"/>
    <w:p w:rsidR="00254712" w:rsidRDefault="00254712" w:rsidP="00CB643F">
      <w:pPr>
        <w:ind w:firstLine="0"/>
      </w:pPr>
    </w:p>
    <w:p w:rsidR="00CB643F" w:rsidRDefault="00CB643F" w:rsidP="00CB643F">
      <w:pPr>
        <w:ind w:firstLine="0"/>
      </w:pPr>
    </w:p>
    <w:p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lastRenderedPageBreak/>
        <w:t xml:space="preserve">General Terms </w:t>
      </w:r>
    </w:p>
    <w:p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 xml:space="preserve">the Bidder has </w:t>
      </w:r>
      <w:proofErr w:type="gramStart"/>
      <w:r w:rsidRPr="00254712">
        <w:rPr>
          <w:rFonts w:asciiTheme="majorBidi" w:hAnsiTheme="majorBidi" w:cstheme="majorBidi"/>
        </w:rPr>
        <w:t>read,</w:t>
      </w:r>
      <w:proofErr w:type="gramEnd"/>
      <w:r w:rsidRPr="00254712">
        <w:rPr>
          <w:rFonts w:asciiTheme="majorBidi" w:hAnsiTheme="majorBidi" w:cstheme="majorBidi"/>
        </w:rPr>
        <w:t xml:space="preserve"> understood and agreed to all t</w:t>
      </w:r>
      <w:r w:rsidR="00254712">
        <w:rPr>
          <w:rFonts w:asciiTheme="majorBidi" w:hAnsiTheme="majorBidi" w:cstheme="majorBidi"/>
        </w:rPr>
        <w:t xml:space="preserve">he instructions in this ITB.   </w:t>
      </w:r>
    </w:p>
    <w:p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rsidR="00CB643F" w:rsidRDefault="00CB643F" w:rsidP="00254712">
      <w:pPr>
        <w:spacing w:line="240" w:lineRule="auto"/>
        <w:jc w:val="both"/>
        <w:rPr>
          <w:rFonts w:asciiTheme="majorBidi" w:hAnsiTheme="majorBidi" w:cstheme="majorBidi"/>
        </w:rPr>
      </w:pPr>
    </w:p>
    <w:p w:rsidR="00CB643F" w:rsidRDefault="00CB643F" w:rsidP="00254712">
      <w:pPr>
        <w:spacing w:line="240" w:lineRule="auto"/>
        <w:jc w:val="both"/>
        <w:rPr>
          <w:rFonts w:asciiTheme="majorBidi" w:hAnsiTheme="majorBidi" w:cstheme="majorBidi"/>
        </w:rPr>
      </w:pPr>
    </w:p>
    <w:p w:rsidR="00CB643F" w:rsidRDefault="00CB643F" w:rsidP="00254712">
      <w:pPr>
        <w:spacing w:line="240" w:lineRule="auto"/>
        <w:jc w:val="both"/>
        <w:rPr>
          <w:rFonts w:asciiTheme="majorBidi" w:hAnsiTheme="majorBidi" w:cstheme="majorBidi"/>
        </w:rPr>
      </w:pPr>
    </w:p>
    <w:p w:rsidR="00CB643F" w:rsidRDefault="00CB643F" w:rsidP="00254712">
      <w:pPr>
        <w:spacing w:line="240" w:lineRule="auto"/>
        <w:jc w:val="both"/>
        <w:rPr>
          <w:rFonts w:asciiTheme="majorBidi" w:hAnsiTheme="majorBidi" w:cstheme="majorBidi"/>
        </w:rPr>
      </w:pPr>
    </w:p>
    <w:p w:rsidR="00CB643F" w:rsidRDefault="00CB643F" w:rsidP="00254712">
      <w:pPr>
        <w:spacing w:line="240" w:lineRule="auto"/>
        <w:jc w:val="both"/>
        <w:rPr>
          <w:rFonts w:asciiTheme="majorBidi" w:hAnsiTheme="majorBidi" w:cstheme="majorBidi"/>
        </w:rPr>
      </w:pPr>
    </w:p>
    <w:p w:rsidR="00CB643F" w:rsidRDefault="00CB643F" w:rsidP="00254712">
      <w:pPr>
        <w:spacing w:line="240" w:lineRule="auto"/>
        <w:jc w:val="both"/>
        <w:rPr>
          <w:rFonts w:asciiTheme="majorBidi" w:hAnsiTheme="majorBidi" w:cstheme="majorBidi"/>
        </w:rPr>
      </w:pPr>
    </w:p>
    <w:p w:rsidR="00CB643F" w:rsidRDefault="00CB643F" w:rsidP="00254712">
      <w:pPr>
        <w:spacing w:line="240" w:lineRule="auto"/>
        <w:jc w:val="both"/>
        <w:rPr>
          <w:rFonts w:asciiTheme="majorBidi" w:hAnsiTheme="majorBidi" w:cstheme="majorBidi"/>
        </w:rPr>
      </w:pPr>
    </w:p>
    <w:p w:rsidR="00CB643F" w:rsidRDefault="00CB643F" w:rsidP="00254712">
      <w:pPr>
        <w:spacing w:line="240" w:lineRule="auto"/>
        <w:jc w:val="both"/>
        <w:rPr>
          <w:rFonts w:asciiTheme="majorBidi" w:hAnsiTheme="majorBidi" w:cstheme="majorBidi"/>
        </w:rPr>
      </w:pPr>
    </w:p>
    <w:p w:rsidR="00CB643F" w:rsidRDefault="00CB643F" w:rsidP="00254712">
      <w:pPr>
        <w:spacing w:line="240" w:lineRule="auto"/>
        <w:jc w:val="both"/>
        <w:rPr>
          <w:rFonts w:asciiTheme="majorBidi" w:hAnsiTheme="majorBidi" w:cstheme="majorBidi"/>
        </w:rPr>
      </w:pPr>
    </w:p>
    <w:p w:rsidR="00CB643F" w:rsidRDefault="00CB643F" w:rsidP="00254712">
      <w:pPr>
        <w:spacing w:line="240" w:lineRule="auto"/>
        <w:jc w:val="both"/>
        <w:rPr>
          <w:rFonts w:asciiTheme="majorBidi" w:hAnsiTheme="majorBidi" w:cstheme="majorBidi"/>
        </w:rPr>
      </w:pPr>
    </w:p>
    <w:p w:rsidR="00CB643F" w:rsidRDefault="00CB643F" w:rsidP="00254712">
      <w:pPr>
        <w:spacing w:line="240" w:lineRule="auto"/>
        <w:jc w:val="both"/>
        <w:rPr>
          <w:rFonts w:asciiTheme="majorBidi" w:hAnsiTheme="majorBidi" w:cstheme="majorBidi"/>
        </w:rPr>
      </w:pPr>
    </w:p>
    <w:p w:rsidR="00CB643F" w:rsidRDefault="00CB643F" w:rsidP="00254712">
      <w:pPr>
        <w:spacing w:line="240" w:lineRule="auto"/>
        <w:jc w:val="both"/>
        <w:rPr>
          <w:rFonts w:asciiTheme="majorBidi" w:hAnsiTheme="majorBidi" w:cstheme="majorBidi"/>
        </w:rPr>
      </w:pPr>
    </w:p>
    <w:p w:rsidR="00CB643F" w:rsidRDefault="00CB643F" w:rsidP="00254712">
      <w:pPr>
        <w:spacing w:line="240" w:lineRule="auto"/>
        <w:jc w:val="both"/>
        <w:rPr>
          <w:rFonts w:asciiTheme="majorBidi" w:hAnsiTheme="majorBidi" w:cstheme="majorBidi"/>
        </w:rPr>
      </w:pPr>
    </w:p>
    <w:p w:rsidR="00B77B36" w:rsidRDefault="00B77B36" w:rsidP="00254712">
      <w:pPr>
        <w:spacing w:line="240" w:lineRule="auto"/>
        <w:jc w:val="both"/>
        <w:rPr>
          <w:rFonts w:asciiTheme="majorBidi" w:hAnsiTheme="majorBidi" w:cstheme="majorBidi"/>
        </w:rPr>
      </w:pPr>
    </w:p>
    <w:p w:rsidR="00CB643F" w:rsidRDefault="00CB643F" w:rsidP="00CB643F">
      <w:pPr>
        <w:spacing w:line="240" w:lineRule="auto"/>
        <w:ind w:firstLine="0"/>
        <w:jc w:val="both"/>
        <w:rPr>
          <w:rFonts w:asciiTheme="majorBidi" w:hAnsiTheme="majorBidi" w:cstheme="majorBidi"/>
        </w:rPr>
      </w:pPr>
    </w:p>
    <w:p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Three: Instructions </w:t>
      </w:r>
      <w:proofErr w:type="gramStart"/>
      <w:r w:rsidRPr="00CB643F">
        <w:rPr>
          <w:rFonts w:asciiTheme="majorBidi" w:hAnsiTheme="majorBidi" w:cstheme="majorBidi"/>
          <w:b/>
          <w:bCs/>
          <w:u w:val="single"/>
        </w:rPr>
        <w:t>To</w:t>
      </w:r>
      <w:proofErr w:type="gramEnd"/>
      <w:r w:rsidRPr="00CB643F">
        <w:rPr>
          <w:rFonts w:asciiTheme="majorBidi" w:hAnsiTheme="majorBidi" w:cstheme="majorBidi"/>
          <w:b/>
          <w:bCs/>
          <w:u w:val="single"/>
        </w:rPr>
        <w:t xml:space="preserve"> Bidders</w:t>
      </w:r>
      <w:r w:rsidR="00E91203" w:rsidRPr="00CB643F">
        <w:rPr>
          <w:rFonts w:asciiTheme="majorBidi" w:hAnsiTheme="majorBidi" w:cstheme="majorBidi"/>
          <w:b/>
          <w:bCs/>
          <w:u w:val="single"/>
        </w:rPr>
        <w:t xml:space="preserve"> </w:t>
      </w:r>
    </w:p>
    <w:p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rsidR="00CB643F" w:rsidRPr="00F97ECD" w:rsidRDefault="00CB643F" w:rsidP="00CB643F">
      <w:pPr>
        <w:pStyle w:val="ListParagraph"/>
        <w:spacing w:line="240" w:lineRule="auto"/>
        <w:ind w:firstLine="0"/>
        <w:jc w:val="both"/>
        <w:rPr>
          <w:rFonts w:asciiTheme="majorBidi" w:hAnsiTheme="majorBidi" w:cstheme="majorBidi"/>
        </w:rPr>
      </w:pPr>
    </w:p>
    <w:p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rsidR="00084B48" w:rsidRPr="00CB643F" w:rsidRDefault="00084B48" w:rsidP="00084B48">
      <w:pPr>
        <w:pStyle w:val="ListParagraph"/>
        <w:spacing w:line="240" w:lineRule="auto"/>
        <w:ind w:firstLine="0"/>
        <w:jc w:val="both"/>
        <w:rPr>
          <w:rFonts w:asciiTheme="majorBidi" w:hAnsiTheme="majorBidi" w:cstheme="majorBidi"/>
        </w:rPr>
      </w:pPr>
    </w:p>
    <w:p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rsidR="00084B48" w:rsidRDefault="00084B48" w:rsidP="00084B48">
      <w:pPr>
        <w:pStyle w:val="ListParagraph"/>
        <w:spacing w:line="240" w:lineRule="auto"/>
        <w:ind w:left="1260" w:firstLine="0"/>
        <w:jc w:val="both"/>
        <w:rPr>
          <w:rFonts w:asciiTheme="majorBidi" w:hAnsiTheme="majorBidi" w:cstheme="majorBidi"/>
        </w:rPr>
      </w:pPr>
    </w:p>
    <w:p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rsidR="00C6680B" w:rsidRDefault="00C6680B" w:rsidP="00C6680B">
      <w:pPr>
        <w:pStyle w:val="ListParagraph"/>
        <w:spacing w:line="240" w:lineRule="auto"/>
        <w:ind w:left="1260" w:firstLine="0"/>
        <w:jc w:val="both"/>
        <w:rPr>
          <w:rFonts w:asciiTheme="majorBidi" w:hAnsiTheme="majorBidi" w:cstheme="majorBidi"/>
        </w:rPr>
      </w:pPr>
    </w:p>
    <w:p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rsidR="00C6680B" w:rsidRPr="00C6680B" w:rsidRDefault="00C6680B" w:rsidP="00C6680B">
      <w:pPr>
        <w:pStyle w:val="ListParagraph"/>
        <w:spacing w:line="240" w:lineRule="auto"/>
        <w:ind w:left="1260" w:firstLine="0"/>
        <w:jc w:val="both"/>
        <w:rPr>
          <w:rFonts w:asciiTheme="majorBidi" w:hAnsiTheme="majorBidi" w:cstheme="majorBidi"/>
        </w:rPr>
      </w:pPr>
    </w:p>
    <w:p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rsidR="00C6680B" w:rsidRPr="00C6680B" w:rsidRDefault="00C6680B" w:rsidP="00C6680B">
      <w:pPr>
        <w:pStyle w:val="ListParagraph"/>
        <w:spacing w:line="240" w:lineRule="auto"/>
        <w:rPr>
          <w:rFonts w:asciiTheme="majorBidi" w:hAnsiTheme="majorBidi" w:cstheme="majorBidi"/>
        </w:rPr>
      </w:pPr>
    </w:p>
    <w:p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rsidR="00E82A7D" w:rsidRDefault="00E82A7D" w:rsidP="00E82A7D">
      <w:pPr>
        <w:pStyle w:val="ListParagraph"/>
        <w:spacing w:line="240" w:lineRule="auto"/>
        <w:ind w:left="1260" w:firstLine="0"/>
        <w:jc w:val="both"/>
        <w:rPr>
          <w:rFonts w:asciiTheme="majorBidi" w:hAnsiTheme="majorBidi" w:cstheme="majorBidi"/>
        </w:rPr>
      </w:pPr>
    </w:p>
    <w:p w:rsidR="00C6680B" w:rsidRDefault="00C6680B" w:rsidP="00C6680B">
      <w:pPr>
        <w:pStyle w:val="ListParagraph"/>
        <w:spacing w:line="240" w:lineRule="auto"/>
        <w:ind w:left="1260" w:firstLine="0"/>
        <w:jc w:val="both"/>
        <w:rPr>
          <w:rFonts w:asciiTheme="majorBidi" w:hAnsiTheme="majorBidi" w:cstheme="majorBidi"/>
        </w:rPr>
      </w:pPr>
    </w:p>
    <w:p w:rsidR="00B77B36" w:rsidRDefault="00B77B36" w:rsidP="00C6680B">
      <w:pPr>
        <w:pStyle w:val="ListParagraph"/>
        <w:spacing w:line="240" w:lineRule="auto"/>
        <w:ind w:left="1260" w:firstLine="0"/>
        <w:jc w:val="both"/>
        <w:rPr>
          <w:rFonts w:asciiTheme="majorBidi" w:hAnsiTheme="majorBidi" w:cstheme="majorBidi"/>
        </w:rPr>
      </w:pPr>
    </w:p>
    <w:p w:rsidR="00B77B36" w:rsidRPr="00C6680B" w:rsidRDefault="00B77B36" w:rsidP="00C6680B">
      <w:pPr>
        <w:pStyle w:val="ListParagraph"/>
        <w:spacing w:line="240" w:lineRule="auto"/>
        <w:ind w:left="1260" w:firstLine="0"/>
        <w:jc w:val="both"/>
        <w:rPr>
          <w:rFonts w:asciiTheme="majorBidi" w:hAnsiTheme="majorBidi" w:cstheme="majorBidi"/>
        </w:rPr>
      </w:pPr>
    </w:p>
    <w:p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rsidR="002E1299" w:rsidRPr="002E1299" w:rsidRDefault="002E1299" w:rsidP="002E1299">
      <w:pPr>
        <w:pStyle w:val="ListParagraph"/>
        <w:spacing w:line="240" w:lineRule="auto"/>
        <w:ind w:left="1260" w:firstLine="0"/>
        <w:jc w:val="both"/>
        <w:rPr>
          <w:rFonts w:asciiTheme="majorBidi" w:hAnsiTheme="majorBidi" w:cstheme="majorBidi"/>
        </w:rPr>
      </w:pPr>
    </w:p>
    <w:p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rsidR="002E1299" w:rsidRDefault="002E1299" w:rsidP="002E1299">
      <w:pPr>
        <w:pStyle w:val="ListParagraph"/>
        <w:spacing w:line="240" w:lineRule="auto"/>
        <w:ind w:left="540" w:firstLine="0"/>
        <w:jc w:val="both"/>
        <w:rPr>
          <w:rFonts w:asciiTheme="majorBidi" w:hAnsiTheme="majorBidi" w:cstheme="majorBidi"/>
        </w:rPr>
      </w:pPr>
    </w:p>
    <w:p w:rsidR="007F3C91" w:rsidRPr="007F3C91" w:rsidRDefault="002E1299" w:rsidP="007F3C91">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rsidR="007F3C91" w:rsidRPr="00605DC1" w:rsidRDefault="007F3C91" w:rsidP="00D06987">
      <w:pPr>
        <w:pStyle w:val="ListParagraph"/>
        <w:numPr>
          <w:ilvl w:val="0"/>
          <w:numId w:val="12"/>
        </w:numPr>
        <w:spacing w:line="240" w:lineRule="auto"/>
        <w:jc w:val="both"/>
        <w:rPr>
          <w:rFonts w:asciiTheme="majorBidi" w:hAnsiTheme="majorBidi" w:cstheme="majorBidi"/>
        </w:rPr>
      </w:pPr>
      <w:r w:rsidRPr="00605DC1">
        <w:rPr>
          <w:rFonts w:asciiTheme="majorBidi" w:hAnsiTheme="majorBidi" w:cstheme="majorBidi"/>
        </w:rPr>
        <w:t>The Bid must be divided into TWO envelops, one envelope containing the Technical aspect of the company / organization and the other envelope containing the BOQ / Financial aspects of the offer</w:t>
      </w:r>
    </w:p>
    <w:p w:rsidR="004030E0" w:rsidRDefault="004030E0" w:rsidP="00D06987">
      <w:pPr>
        <w:pStyle w:val="ListParagraph"/>
        <w:numPr>
          <w:ilvl w:val="0"/>
          <w:numId w:val="12"/>
        </w:numPr>
        <w:spacing w:line="240" w:lineRule="auto"/>
        <w:jc w:val="both"/>
        <w:rPr>
          <w:rFonts w:asciiTheme="majorBidi" w:hAnsiTheme="majorBidi" w:cstheme="majorBidi"/>
        </w:rPr>
      </w:pPr>
      <w:r>
        <w:rPr>
          <w:rFonts w:asciiTheme="majorBidi" w:hAnsiTheme="majorBidi" w:cstheme="majorBidi"/>
        </w:rPr>
        <w:t>T</w:t>
      </w:r>
      <w:r w:rsidR="00E91203" w:rsidRPr="002E1299">
        <w:rPr>
          <w:rFonts w:asciiTheme="majorBidi" w:hAnsiTheme="majorBidi" w:cstheme="majorBidi"/>
        </w:rPr>
        <w:t>he Bid must be sealed in an envel</w:t>
      </w:r>
      <w:r>
        <w:rPr>
          <w:rFonts w:asciiTheme="majorBidi" w:hAnsiTheme="majorBidi" w:cstheme="majorBidi"/>
        </w:rPr>
        <w:t>ope whose external side must: a) Bear the name of the Bidder;</w:t>
      </w:r>
      <w:r w:rsidR="00E91203" w:rsidRPr="004030E0">
        <w:rPr>
          <w:rFonts w:asciiTheme="majorBidi" w:hAnsiTheme="majorBidi" w:cstheme="majorBidi"/>
        </w:rPr>
        <w:t xml:space="preserve"> b) Be addressed to </w:t>
      </w:r>
      <w:r>
        <w:rPr>
          <w:rFonts w:asciiTheme="majorBidi" w:hAnsiTheme="majorBidi" w:cstheme="majorBidi"/>
        </w:rPr>
        <w:t>SHEILD</w:t>
      </w:r>
      <w:r w:rsidR="00E91203" w:rsidRPr="004030E0">
        <w:rPr>
          <w:rFonts w:asciiTheme="majorBidi" w:hAnsiTheme="majorBidi" w:cstheme="majorBidi"/>
        </w:rPr>
        <w:t xml:space="preserve"> as specified in the Data </w:t>
      </w:r>
      <w:r>
        <w:rPr>
          <w:rFonts w:asciiTheme="majorBidi" w:hAnsiTheme="majorBidi" w:cstheme="majorBidi"/>
        </w:rPr>
        <w:t>Sheet; and</w:t>
      </w:r>
      <w:r w:rsidR="00E91203" w:rsidRPr="004030E0">
        <w:rPr>
          <w:rFonts w:asciiTheme="majorBidi" w:hAnsiTheme="majorBidi" w:cstheme="majorBidi"/>
        </w:rPr>
        <w:t xml:space="preserve"> c) Bear a warning not to open before the time and date for Bid opening as specified in the Data </w:t>
      </w:r>
      <w:r>
        <w:rPr>
          <w:rFonts w:asciiTheme="majorBidi" w:hAnsiTheme="majorBidi" w:cstheme="majorBidi"/>
        </w:rPr>
        <w:t xml:space="preserve">Sheet.  </w:t>
      </w:r>
    </w:p>
    <w:p w:rsidR="004030E0" w:rsidRPr="00DB2D7B" w:rsidRDefault="00E91203" w:rsidP="00DB2D7B">
      <w:pPr>
        <w:pStyle w:val="ListParagraph"/>
        <w:numPr>
          <w:ilvl w:val="0"/>
          <w:numId w:val="12"/>
        </w:numPr>
        <w:spacing w:line="240" w:lineRule="auto"/>
        <w:jc w:val="both"/>
        <w:rPr>
          <w:rFonts w:asciiTheme="majorBidi" w:hAnsiTheme="majorBidi" w:cstheme="majorBidi"/>
        </w:rPr>
      </w:pPr>
      <w:r w:rsidRPr="004030E0">
        <w:rPr>
          <w:rFonts w:asciiTheme="majorBidi" w:hAnsiTheme="majorBidi" w:cstheme="majorBidi"/>
        </w:rPr>
        <w:t xml:space="preserve">If the </w:t>
      </w:r>
      <w:r w:rsidRPr="00DB2D7B">
        <w:rPr>
          <w:rFonts w:asciiTheme="majorBidi" w:hAnsiTheme="majorBidi" w:cstheme="majorBidi"/>
        </w:rPr>
        <w:t xml:space="preserve">envelope is not sealed nor labeled as required, the Bidder shall assume the responsibility for the misplacement or premature opening of Bid due to improper sealing and labeling by the Bidder. </w:t>
      </w:r>
      <w:r w:rsidR="004030E0" w:rsidRPr="00DB2D7B">
        <w:rPr>
          <w:rFonts w:asciiTheme="majorBidi" w:hAnsiTheme="majorBidi" w:cstheme="majorBidi"/>
        </w:rPr>
        <w:t xml:space="preserve"> </w:t>
      </w:r>
    </w:p>
    <w:p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rsidR="00DB2D7B" w:rsidRPr="00DB2D7B" w:rsidRDefault="00DB2D7B" w:rsidP="00DB2D7B">
      <w:pPr>
        <w:pStyle w:val="ListParagraph"/>
        <w:spacing w:line="240" w:lineRule="auto"/>
        <w:ind w:left="1260" w:firstLine="0"/>
        <w:jc w:val="both"/>
        <w:rPr>
          <w:rFonts w:asciiTheme="majorBidi" w:hAnsiTheme="majorBidi" w:cstheme="majorBidi"/>
        </w:rPr>
      </w:pPr>
    </w:p>
    <w:p w:rsidR="00E91203" w:rsidRPr="00605DC1" w:rsidRDefault="00E91203" w:rsidP="00DB2D7B">
      <w:pPr>
        <w:pStyle w:val="ListParagraph"/>
        <w:numPr>
          <w:ilvl w:val="0"/>
          <w:numId w:val="4"/>
        </w:numPr>
        <w:spacing w:line="240" w:lineRule="auto"/>
        <w:jc w:val="both"/>
        <w:rPr>
          <w:rFonts w:asciiTheme="majorBidi" w:hAnsiTheme="majorBidi" w:cstheme="majorBidi"/>
        </w:rPr>
      </w:pPr>
      <w:r w:rsidRPr="00605DC1">
        <w:rPr>
          <w:rFonts w:asciiTheme="majorBidi" w:hAnsiTheme="majorBidi" w:cstheme="majorBidi"/>
        </w:rPr>
        <w:t xml:space="preserve">Bid Opening  </w:t>
      </w:r>
    </w:p>
    <w:p w:rsidR="00DB2D7B" w:rsidRPr="00605DC1" w:rsidRDefault="00DB2D7B" w:rsidP="007F3C91">
      <w:pPr>
        <w:pStyle w:val="ListParagraph"/>
        <w:numPr>
          <w:ilvl w:val="0"/>
          <w:numId w:val="14"/>
        </w:numPr>
        <w:spacing w:line="240" w:lineRule="auto"/>
        <w:jc w:val="both"/>
        <w:rPr>
          <w:rFonts w:asciiTheme="majorBidi" w:hAnsiTheme="majorBidi" w:cstheme="majorBidi"/>
        </w:rPr>
      </w:pPr>
      <w:r w:rsidRPr="00605DC1">
        <w:rPr>
          <w:rFonts w:asciiTheme="majorBidi" w:hAnsiTheme="majorBidi" w:cstheme="majorBidi"/>
        </w:rPr>
        <w:t>SHEILD</w:t>
      </w:r>
      <w:r w:rsidR="00E91203" w:rsidRPr="00605DC1">
        <w:rPr>
          <w:rFonts w:asciiTheme="majorBidi" w:hAnsiTheme="majorBidi" w:cstheme="majorBidi"/>
        </w:rPr>
        <w:t xml:space="preserve"> will open the Bid in the presence of an ad-hoc committee formed by </w:t>
      </w:r>
      <w:r w:rsidR="00E82A7D" w:rsidRPr="00605DC1">
        <w:rPr>
          <w:rFonts w:asciiTheme="majorBidi" w:hAnsiTheme="majorBidi" w:cstheme="majorBidi"/>
        </w:rPr>
        <w:t xml:space="preserve">SHEILD and </w:t>
      </w:r>
      <w:r w:rsidR="007F3C91" w:rsidRPr="00605DC1">
        <w:rPr>
          <w:rFonts w:asciiTheme="majorBidi" w:hAnsiTheme="majorBidi" w:cstheme="majorBidi"/>
        </w:rPr>
        <w:t>UNHCR</w:t>
      </w:r>
      <w:r w:rsidR="00E91203" w:rsidRPr="00605DC1">
        <w:rPr>
          <w:rFonts w:asciiTheme="majorBidi" w:hAnsiTheme="majorBidi" w:cstheme="majorBidi"/>
        </w:rPr>
        <w:t xml:space="preserve">.  </w:t>
      </w:r>
    </w:p>
    <w:p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The Bidders’ names, modifications, withdrawals, the condition of the envelope labels/seals, the number of folders/files and all other such other details </w:t>
      </w:r>
      <w:r w:rsidR="00DB2D7B">
        <w:rPr>
          <w:rFonts w:asciiTheme="majorBidi" w:hAnsiTheme="majorBidi" w:cstheme="majorBidi"/>
        </w:rPr>
        <w:t>as SHEILD</w:t>
      </w:r>
      <w:r w:rsidRPr="00DB2D7B">
        <w:rPr>
          <w:rFonts w:asciiTheme="majorBidi" w:hAnsiTheme="majorBidi" w:cstheme="majorBidi"/>
        </w:rPr>
        <w:t xml:space="preserve"> may consider appropriate, will be announced at the opening.   </w:t>
      </w:r>
    </w:p>
    <w:p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for which the Bid shall be returned unopened to the Bidder.    </w:t>
      </w:r>
    </w:p>
    <w:p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rsidR="00E91203" w:rsidRPr="00123176" w:rsidRDefault="00123176" w:rsidP="00123176">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Evaluation of Bid:</w:t>
      </w:r>
    </w:p>
    <w:p w:rsidR="00123176" w:rsidRDefault="00123176" w:rsidP="00123176">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SHEILD</w:t>
      </w:r>
      <w:r w:rsidR="00E91203" w:rsidRPr="00123176">
        <w:rPr>
          <w:rFonts w:asciiTheme="majorBidi" w:hAnsiTheme="majorBidi" w:cstheme="majorBidi"/>
        </w:rPr>
        <w:t xml:space="preserve"> shall examine the Bid to confirm that all terms and conditions under the </w:t>
      </w:r>
      <w:r w:rsidRPr="00123176">
        <w:rPr>
          <w:rFonts w:asciiTheme="majorBidi" w:hAnsiTheme="majorBidi" w:cstheme="majorBidi"/>
        </w:rPr>
        <w:t>SHEILD</w:t>
      </w:r>
      <w:r w:rsidR="00E91203" w:rsidRPr="00123176">
        <w:rPr>
          <w:rFonts w:asciiTheme="majorBidi" w:hAnsiTheme="majorBidi" w:cstheme="majorBidi"/>
        </w:rPr>
        <w:t xml:space="preserve"> General Terms and Conditions and Special Conditions have been accepted by the Bidder without any deviation or reservation.  </w:t>
      </w:r>
    </w:p>
    <w:p w:rsidR="00123176" w:rsidRPr="00605DC1" w:rsidRDefault="00E91203" w:rsidP="0025270D">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sidR="0025270D">
        <w:rPr>
          <w:rFonts w:asciiTheme="majorBidi" w:hAnsiTheme="majorBidi" w:cstheme="majorBidi"/>
        </w:rPr>
        <w:t xml:space="preserve"> selection </w:t>
      </w:r>
      <w:r w:rsidR="0025270D" w:rsidRPr="00123176">
        <w:rPr>
          <w:rFonts w:asciiTheme="majorBidi" w:hAnsiTheme="majorBidi" w:cstheme="majorBidi"/>
        </w:rPr>
        <w:t>committee</w:t>
      </w:r>
      <w:r w:rsidRPr="00123176">
        <w:rPr>
          <w:rFonts w:asciiTheme="majorBidi" w:hAnsiTheme="majorBidi" w:cstheme="majorBidi"/>
        </w:rPr>
        <w:t xml:space="preserv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w:t>
      </w:r>
      <w:r w:rsidR="00123176" w:rsidRPr="00605DC1">
        <w:rPr>
          <w:rFonts w:asciiTheme="majorBidi" w:hAnsiTheme="majorBidi" w:cstheme="majorBidi"/>
        </w:rPr>
        <w:t>ure indicated in the Data Sheet.</w:t>
      </w:r>
    </w:p>
    <w:p w:rsidR="007F3C91" w:rsidRPr="00605DC1" w:rsidRDefault="007F3C91" w:rsidP="00123176">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rsidR="007F3C91" w:rsidRPr="00605DC1" w:rsidRDefault="0025270D" w:rsidP="007F3C91">
      <w:pPr>
        <w:pStyle w:val="ListParagraph"/>
        <w:numPr>
          <w:ilvl w:val="0"/>
          <w:numId w:val="20"/>
        </w:numPr>
        <w:spacing w:line="240" w:lineRule="auto"/>
        <w:jc w:val="both"/>
        <w:rPr>
          <w:rFonts w:asciiTheme="majorBidi" w:hAnsiTheme="majorBidi" w:cstheme="majorBidi"/>
        </w:rPr>
      </w:pPr>
      <w:r w:rsidRPr="00605DC1">
        <w:rPr>
          <w:rFonts w:asciiTheme="majorBidi" w:hAnsiTheme="majorBidi" w:cstheme="majorBidi"/>
        </w:rPr>
        <w:t>For Delivery of Goods / Services (Score out of 20)</w:t>
      </w:r>
    </w:p>
    <w:p w:rsidR="0025270D" w:rsidRDefault="0025270D" w:rsidP="00C30FF9">
      <w:pPr>
        <w:pStyle w:val="ListParagraph"/>
        <w:numPr>
          <w:ilvl w:val="0"/>
          <w:numId w:val="20"/>
        </w:numPr>
        <w:spacing w:line="240" w:lineRule="auto"/>
        <w:jc w:val="both"/>
        <w:rPr>
          <w:rFonts w:asciiTheme="majorBidi" w:hAnsiTheme="majorBidi" w:cstheme="majorBidi"/>
        </w:rPr>
      </w:pPr>
      <w:r w:rsidRPr="00605DC1">
        <w:rPr>
          <w:rFonts w:asciiTheme="majorBidi" w:hAnsiTheme="majorBidi" w:cstheme="majorBidi"/>
        </w:rPr>
        <w:t xml:space="preserve">For Validity of Offer (Score out of </w:t>
      </w:r>
      <w:r w:rsidR="00C30FF9">
        <w:rPr>
          <w:rFonts w:asciiTheme="majorBidi" w:hAnsiTheme="majorBidi" w:cstheme="majorBidi"/>
        </w:rPr>
        <w:t>10</w:t>
      </w:r>
      <w:r w:rsidRPr="00605DC1">
        <w:rPr>
          <w:rFonts w:asciiTheme="majorBidi" w:hAnsiTheme="majorBidi" w:cstheme="majorBidi"/>
        </w:rPr>
        <w:t>)</w:t>
      </w:r>
    </w:p>
    <w:p w:rsidR="00C30FF9" w:rsidRPr="00605DC1" w:rsidRDefault="00C30FF9" w:rsidP="007F3C91">
      <w:pPr>
        <w:pStyle w:val="ListParagraph"/>
        <w:numPr>
          <w:ilvl w:val="0"/>
          <w:numId w:val="20"/>
        </w:numPr>
        <w:spacing w:line="240" w:lineRule="auto"/>
        <w:jc w:val="both"/>
        <w:rPr>
          <w:rFonts w:asciiTheme="majorBidi" w:hAnsiTheme="majorBidi" w:cstheme="majorBidi"/>
        </w:rPr>
      </w:pPr>
      <w:r>
        <w:rPr>
          <w:rFonts w:asciiTheme="majorBidi" w:hAnsiTheme="majorBidi" w:cstheme="majorBidi"/>
        </w:rPr>
        <w:t>For Warranty of Goods (Score out of 10)</w:t>
      </w:r>
    </w:p>
    <w:p w:rsidR="0025270D" w:rsidRPr="00605DC1" w:rsidRDefault="0025270D" w:rsidP="007F3C91">
      <w:pPr>
        <w:pStyle w:val="ListParagraph"/>
        <w:numPr>
          <w:ilvl w:val="0"/>
          <w:numId w:val="20"/>
        </w:numPr>
        <w:spacing w:line="240" w:lineRule="auto"/>
        <w:jc w:val="both"/>
        <w:rPr>
          <w:rFonts w:asciiTheme="majorBidi" w:hAnsiTheme="majorBidi" w:cstheme="majorBidi"/>
        </w:rPr>
      </w:pPr>
      <w:r w:rsidRPr="00605DC1">
        <w:rPr>
          <w:rFonts w:asciiTheme="majorBidi" w:hAnsiTheme="majorBidi" w:cstheme="majorBidi"/>
        </w:rPr>
        <w:t>For Quality of Goods (Score out of 20)</w:t>
      </w:r>
    </w:p>
    <w:p w:rsidR="0025270D" w:rsidRPr="00605DC1" w:rsidRDefault="0025270D" w:rsidP="007F3C91">
      <w:pPr>
        <w:pStyle w:val="ListParagraph"/>
        <w:numPr>
          <w:ilvl w:val="0"/>
          <w:numId w:val="20"/>
        </w:numPr>
        <w:spacing w:line="240" w:lineRule="auto"/>
        <w:jc w:val="both"/>
        <w:rPr>
          <w:rFonts w:asciiTheme="majorBidi" w:hAnsiTheme="majorBidi" w:cstheme="majorBidi"/>
        </w:rPr>
      </w:pPr>
      <w:r w:rsidRPr="00605DC1">
        <w:rPr>
          <w:rFonts w:asciiTheme="majorBidi" w:hAnsiTheme="majorBidi" w:cstheme="majorBidi"/>
        </w:rPr>
        <w:t>For Reasonable Price / Cost (Score out of 40)</w:t>
      </w:r>
    </w:p>
    <w:p w:rsidR="00123176" w:rsidRDefault="00123176" w:rsidP="00123176">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SHEILD</w:t>
      </w:r>
      <w:r w:rsidR="00E91203" w:rsidRPr="00123176">
        <w:rPr>
          <w:rFonts w:asciiTheme="majorBidi" w:hAnsiTheme="majorBidi" w:cstheme="majorBidi"/>
        </w:rPr>
        <w:t xml:space="preserve"> reserves the right to undertake a post-qualification exercise, aimed at determining, to its satisfaction the validity of the information provided by the Bidder. </w:t>
      </w:r>
    </w:p>
    <w:p w:rsidR="00E91203" w:rsidRDefault="00123176" w:rsidP="00123176">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00E91203" w:rsidRPr="00123176">
        <w:rPr>
          <w:rFonts w:asciiTheme="majorBidi" w:hAnsiTheme="majorBidi" w:cstheme="majorBidi"/>
        </w:rPr>
        <w:t xml:space="preserve">erification </w:t>
      </w:r>
      <w:r>
        <w:rPr>
          <w:rFonts w:asciiTheme="majorBidi" w:hAnsiTheme="majorBidi" w:cstheme="majorBidi"/>
        </w:rPr>
        <w:t>exercise on the</w:t>
      </w:r>
      <w:r w:rsidR="00E91203"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00E91203" w:rsidRPr="00123176">
        <w:rPr>
          <w:rFonts w:asciiTheme="majorBidi" w:hAnsiTheme="majorBidi" w:cstheme="majorBidi"/>
        </w:rPr>
        <w:t>bidder on the legal, technical and financial documents submitted</w:t>
      </w:r>
      <w:r>
        <w:rPr>
          <w:rFonts w:asciiTheme="majorBidi" w:hAnsiTheme="majorBidi" w:cstheme="majorBidi"/>
        </w:rPr>
        <w:t>, and v</w:t>
      </w:r>
      <w:r w:rsidR="00E91203"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rsidR="00296F08" w:rsidRPr="00123176" w:rsidRDefault="00296F08" w:rsidP="00296F08">
      <w:pPr>
        <w:pStyle w:val="ListParagraph"/>
        <w:spacing w:line="240" w:lineRule="auto"/>
        <w:ind w:left="1260" w:firstLine="0"/>
        <w:jc w:val="both"/>
        <w:rPr>
          <w:rFonts w:asciiTheme="majorBidi" w:hAnsiTheme="majorBidi" w:cstheme="majorBidi"/>
        </w:rPr>
      </w:pPr>
    </w:p>
    <w:p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rsidR="006475EB" w:rsidRPr="003526FD" w:rsidRDefault="006475EB" w:rsidP="006475EB">
      <w:pPr>
        <w:pStyle w:val="ListParagraph"/>
        <w:spacing w:line="240" w:lineRule="auto"/>
        <w:ind w:left="540" w:firstLine="0"/>
        <w:jc w:val="both"/>
        <w:rPr>
          <w:rFonts w:asciiTheme="majorBidi" w:hAnsiTheme="majorBidi" w:cstheme="majorBidi"/>
        </w:rPr>
      </w:pPr>
    </w:p>
    <w:p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Specification, and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rsidR="00E91203" w:rsidRPr="00727D08" w:rsidRDefault="00727D08" w:rsidP="00727D08">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rsidR="005170B1" w:rsidRDefault="005170B1" w:rsidP="00E91203"/>
    <w:p w:rsidR="005170B1" w:rsidRDefault="005170B1" w:rsidP="00E91203"/>
    <w:p w:rsidR="005170B1" w:rsidRDefault="005170B1" w:rsidP="00E91203"/>
    <w:p w:rsidR="005170B1" w:rsidRDefault="005170B1" w:rsidP="00E91203"/>
    <w:p w:rsidR="005170B1" w:rsidRDefault="005170B1" w:rsidP="00E91203"/>
    <w:p w:rsidR="00D06987" w:rsidRDefault="00D06987" w:rsidP="0025270D">
      <w:pPr>
        <w:ind w:firstLine="0"/>
      </w:pPr>
    </w:p>
    <w:p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lastRenderedPageBreak/>
        <w:t>Section Four: Data Sheet</w:t>
      </w:r>
    </w:p>
    <w:p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0" w:type="auto"/>
        <w:tblLook w:val="04A0" w:firstRow="1" w:lastRow="0" w:firstColumn="1" w:lastColumn="0" w:noHBand="0" w:noVBand="1"/>
      </w:tblPr>
      <w:tblGrid>
        <w:gridCol w:w="468"/>
        <w:gridCol w:w="4590"/>
        <w:gridCol w:w="4518"/>
      </w:tblGrid>
      <w:tr w:rsidR="00F3645F" w:rsidTr="00F3645F">
        <w:tc>
          <w:tcPr>
            <w:tcW w:w="468"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4590" w:type="dxa"/>
          </w:tcPr>
          <w:p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4518" w:type="dxa"/>
          </w:tcPr>
          <w:p w:rsidR="00F3645F" w:rsidRPr="00F3645F" w:rsidRDefault="0025270D" w:rsidP="0025270D">
            <w:pPr>
              <w:ind w:firstLine="0"/>
              <w:jc w:val="both"/>
              <w:rPr>
                <w:rFonts w:asciiTheme="majorBidi" w:hAnsiTheme="majorBidi" w:cstheme="majorBidi"/>
              </w:rPr>
            </w:pPr>
            <w:r w:rsidRPr="0025270D">
              <w:rPr>
                <w:rFonts w:asciiTheme="majorBidi" w:hAnsiTheme="majorBidi" w:cstheme="majorBidi"/>
              </w:rPr>
              <w:t>Strengthening the community based protection and protection outreach for Syrian Refugees in South Lebanon</w:t>
            </w:r>
          </w:p>
        </w:tc>
      </w:tr>
      <w:tr w:rsidR="00F3645F" w:rsidTr="00F3645F">
        <w:tc>
          <w:tcPr>
            <w:tcW w:w="468"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4590" w:type="dxa"/>
          </w:tcPr>
          <w:p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4518" w:type="dxa"/>
          </w:tcPr>
          <w:p w:rsidR="00F3645F" w:rsidRPr="00F3645F" w:rsidRDefault="00744596" w:rsidP="00855A8B">
            <w:pPr>
              <w:ind w:firstLine="0"/>
              <w:jc w:val="both"/>
              <w:rPr>
                <w:rFonts w:asciiTheme="majorBidi" w:hAnsiTheme="majorBidi" w:cstheme="majorBidi"/>
              </w:rPr>
            </w:pPr>
            <w:r w:rsidRPr="00744596">
              <w:rPr>
                <w:rFonts w:asciiTheme="majorBidi" w:hAnsiTheme="majorBidi" w:cstheme="majorBidi"/>
                <w:b/>
                <w:bCs/>
              </w:rPr>
              <w:t xml:space="preserve">Supply of a </w:t>
            </w:r>
            <w:r w:rsidR="00855A8B">
              <w:rPr>
                <w:rFonts w:asciiTheme="majorBidi" w:hAnsiTheme="majorBidi" w:cstheme="majorBidi"/>
                <w:b/>
                <w:bCs/>
              </w:rPr>
              <w:t>Water Bowser Truck</w:t>
            </w:r>
            <w:r w:rsidR="00F441E0">
              <w:rPr>
                <w:rFonts w:asciiTheme="majorBidi" w:hAnsiTheme="majorBidi" w:cstheme="majorBidi"/>
                <w:b/>
                <w:bCs/>
              </w:rPr>
              <w:t xml:space="preserve"> </w:t>
            </w:r>
          </w:p>
        </w:tc>
      </w:tr>
      <w:tr w:rsidR="00F3645F" w:rsidTr="00F3645F">
        <w:tc>
          <w:tcPr>
            <w:tcW w:w="468"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4590" w:type="dxa"/>
          </w:tcPr>
          <w:p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4518" w:type="dxa"/>
          </w:tcPr>
          <w:p w:rsidR="00F3645F" w:rsidRPr="00F3645F" w:rsidRDefault="00855A8B" w:rsidP="00154641">
            <w:pPr>
              <w:ind w:firstLine="0"/>
              <w:jc w:val="both"/>
              <w:rPr>
                <w:rFonts w:asciiTheme="majorBidi" w:hAnsiTheme="majorBidi" w:cstheme="majorBidi"/>
              </w:rPr>
            </w:pPr>
            <w:proofErr w:type="spellStart"/>
            <w:r>
              <w:rPr>
                <w:rFonts w:asciiTheme="majorBidi" w:hAnsiTheme="majorBidi" w:cstheme="majorBidi"/>
              </w:rPr>
              <w:t>Aita</w:t>
            </w:r>
            <w:proofErr w:type="spellEnd"/>
            <w:r>
              <w:rPr>
                <w:rFonts w:asciiTheme="majorBidi" w:hAnsiTheme="majorBidi" w:cstheme="majorBidi"/>
              </w:rPr>
              <w:t xml:space="preserve"> </w:t>
            </w:r>
            <w:proofErr w:type="spellStart"/>
            <w:r>
              <w:rPr>
                <w:rFonts w:asciiTheme="majorBidi" w:hAnsiTheme="majorBidi" w:cstheme="majorBidi"/>
              </w:rPr>
              <w:t>Chaab</w:t>
            </w:r>
            <w:proofErr w:type="spellEnd"/>
            <w:r w:rsidR="00744596">
              <w:rPr>
                <w:rFonts w:asciiTheme="majorBidi" w:hAnsiTheme="majorBidi" w:cstheme="majorBidi"/>
              </w:rPr>
              <w:t xml:space="preserve">, </w:t>
            </w:r>
            <w:r w:rsidR="0025270D">
              <w:rPr>
                <w:rFonts w:asciiTheme="majorBidi" w:hAnsiTheme="majorBidi" w:cstheme="majorBidi"/>
              </w:rPr>
              <w:t>South Lebanon</w:t>
            </w:r>
            <w:r w:rsidR="00E82A7D">
              <w:rPr>
                <w:rFonts w:asciiTheme="majorBidi" w:hAnsiTheme="majorBidi" w:cstheme="majorBidi"/>
              </w:rPr>
              <w:t xml:space="preserve"> </w:t>
            </w:r>
          </w:p>
        </w:tc>
      </w:tr>
      <w:tr w:rsidR="00F3645F" w:rsidTr="00F3645F">
        <w:tc>
          <w:tcPr>
            <w:tcW w:w="468"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4590" w:type="dxa"/>
          </w:tcPr>
          <w:p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4518" w:type="dxa"/>
          </w:tcPr>
          <w:p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rsidTr="00F3645F">
        <w:tc>
          <w:tcPr>
            <w:tcW w:w="468"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7</w:t>
            </w:r>
          </w:p>
        </w:tc>
        <w:tc>
          <w:tcPr>
            <w:tcW w:w="4590" w:type="dxa"/>
          </w:tcPr>
          <w:p w:rsidR="00F3645F" w:rsidRPr="00605DC1" w:rsidRDefault="00F3645F" w:rsidP="005170B1">
            <w:pPr>
              <w:ind w:firstLine="0"/>
              <w:jc w:val="both"/>
              <w:rPr>
                <w:rFonts w:asciiTheme="majorBidi" w:hAnsiTheme="majorBidi" w:cstheme="majorBidi"/>
              </w:rPr>
            </w:pPr>
            <w:r w:rsidRPr="00605DC1">
              <w:rPr>
                <w:rFonts w:asciiTheme="majorBidi" w:hAnsiTheme="majorBidi" w:cstheme="majorBidi"/>
              </w:rPr>
              <w:t>Open Date of the Bid</w:t>
            </w:r>
          </w:p>
        </w:tc>
        <w:tc>
          <w:tcPr>
            <w:tcW w:w="4518" w:type="dxa"/>
          </w:tcPr>
          <w:p w:rsidR="00F3645F" w:rsidRPr="00605DC1" w:rsidRDefault="00855A8B" w:rsidP="005170B1">
            <w:pPr>
              <w:ind w:firstLine="0"/>
              <w:jc w:val="both"/>
              <w:rPr>
                <w:rFonts w:asciiTheme="majorBidi" w:hAnsiTheme="majorBidi" w:cstheme="majorBidi"/>
              </w:rPr>
            </w:pPr>
            <w:r>
              <w:rPr>
                <w:rFonts w:asciiTheme="majorBidi" w:hAnsiTheme="majorBidi" w:cstheme="majorBidi"/>
              </w:rPr>
              <w:t>10</w:t>
            </w:r>
            <w:r w:rsidRPr="00855A8B">
              <w:rPr>
                <w:rFonts w:asciiTheme="majorBidi" w:hAnsiTheme="majorBidi" w:cstheme="majorBidi"/>
                <w:vertAlign w:val="superscript"/>
              </w:rPr>
              <w:t>th</w:t>
            </w:r>
            <w:r>
              <w:rPr>
                <w:rFonts w:asciiTheme="majorBidi" w:hAnsiTheme="majorBidi" w:cstheme="majorBidi"/>
              </w:rPr>
              <w:t xml:space="preserve"> October</w:t>
            </w:r>
            <w:r w:rsidR="00605DC1" w:rsidRPr="00605DC1">
              <w:rPr>
                <w:rFonts w:asciiTheme="majorBidi" w:hAnsiTheme="majorBidi" w:cstheme="majorBidi"/>
              </w:rPr>
              <w:t xml:space="preserve"> </w:t>
            </w:r>
            <w:r w:rsidR="0025270D" w:rsidRPr="00605DC1">
              <w:rPr>
                <w:rFonts w:asciiTheme="majorBidi" w:hAnsiTheme="majorBidi" w:cstheme="majorBidi"/>
              </w:rPr>
              <w:t xml:space="preserve"> 2019</w:t>
            </w:r>
          </w:p>
        </w:tc>
      </w:tr>
      <w:tr w:rsidR="00F3645F" w:rsidTr="00F3645F">
        <w:tc>
          <w:tcPr>
            <w:tcW w:w="468"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8</w:t>
            </w:r>
          </w:p>
        </w:tc>
        <w:tc>
          <w:tcPr>
            <w:tcW w:w="4590" w:type="dxa"/>
          </w:tcPr>
          <w:p w:rsidR="00F3645F" w:rsidRPr="00605DC1" w:rsidRDefault="00F3645F" w:rsidP="005170B1">
            <w:pPr>
              <w:ind w:firstLine="0"/>
              <w:jc w:val="both"/>
              <w:rPr>
                <w:rFonts w:asciiTheme="majorBidi" w:hAnsiTheme="majorBidi" w:cstheme="majorBidi"/>
              </w:rPr>
            </w:pPr>
            <w:r w:rsidRPr="00605DC1">
              <w:rPr>
                <w:rFonts w:asciiTheme="majorBidi" w:hAnsiTheme="majorBidi" w:cstheme="majorBidi"/>
              </w:rPr>
              <w:t>Closing Date of the Bid/Deadline</w:t>
            </w:r>
          </w:p>
        </w:tc>
        <w:tc>
          <w:tcPr>
            <w:tcW w:w="4518" w:type="dxa"/>
          </w:tcPr>
          <w:p w:rsidR="00F3645F" w:rsidRPr="00605DC1" w:rsidRDefault="00855A8B" w:rsidP="00041E91">
            <w:pPr>
              <w:ind w:firstLine="0"/>
              <w:jc w:val="both"/>
              <w:rPr>
                <w:rFonts w:asciiTheme="majorBidi" w:hAnsiTheme="majorBidi" w:cstheme="majorBidi"/>
              </w:rPr>
            </w:pPr>
            <w:r>
              <w:rPr>
                <w:rFonts w:asciiTheme="majorBidi" w:hAnsiTheme="majorBidi" w:cstheme="majorBidi"/>
              </w:rPr>
              <w:t>22</w:t>
            </w:r>
            <w:r w:rsidRPr="00855A8B">
              <w:rPr>
                <w:rFonts w:asciiTheme="majorBidi" w:hAnsiTheme="majorBidi" w:cstheme="majorBidi"/>
                <w:vertAlign w:val="superscript"/>
              </w:rPr>
              <w:t>nd</w:t>
            </w:r>
            <w:r>
              <w:rPr>
                <w:rFonts w:asciiTheme="majorBidi" w:hAnsiTheme="majorBidi" w:cstheme="majorBidi"/>
              </w:rPr>
              <w:t xml:space="preserve"> October</w:t>
            </w:r>
            <w:r w:rsidR="00041E91">
              <w:rPr>
                <w:rFonts w:asciiTheme="majorBidi" w:hAnsiTheme="majorBidi" w:cstheme="majorBidi"/>
              </w:rPr>
              <w:t xml:space="preserve"> </w:t>
            </w:r>
            <w:r w:rsidR="0025270D" w:rsidRPr="00605DC1">
              <w:rPr>
                <w:rFonts w:asciiTheme="majorBidi" w:hAnsiTheme="majorBidi" w:cstheme="majorBidi"/>
              </w:rPr>
              <w:t xml:space="preserve"> 2019</w:t>
            </w:r>
          </w:p>
        </w:tc>
      </w:tr>
      <w:tr w:rsidR="00F3645F" w:rsidTr="00F3645F">
        <w:tc>
          <w:tcPr>
            <w:tcW w:w="468"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9</w:t>
            </w:r>
          </w:p>
        </w:tc>
        <w:tc>
          <w:tcPr>
            <w:tcW w:w="4590"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4518" w:type="dxa"/>
          </w:tcPr>
          <w:p w:rsidR="00F3645F" w:rsidRPr="00F3645F" w:rsidRDefault="0025270D"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rsidTr="00F3645F">
        <w:tc>
          <w:tcPr>
            <w:tcW w:w="468"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10</w:t>
            </w:r>
          </w:p>
        </w:tc>
        <w:tc>
          <w:tcPr>
            <w:tcW w:w="4590"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4518" w:type="dxa"/>
          </w:tcPr>
          <w:p w:rsidR="00F3645F" w:rsidRPr="00F3645F" w:rsidRDefault="004C249B" w:rsidP="005170B1">
            <w:pPr>
              <w:ind w:firstLine="0"/>
              <w:jc w:val="both"/>
              <w:rPr>
                <w:rFonts w:asciiTheme="majorBidi" w:hAnsiTheme="majorBidi" w:cstheme="majorBidi"/>
              </w:rPr>
            </w:pPr>
            <w:r>
              <w:rPr>
                <w:rFonts w:asciiTheme="majorBidi" w:hAnsiTheme="majorBidi" w:cstheme="majorBidi"/>
              </w:rPr>
              <w:t>NA</w:t>
            </w:r>
          </w:p>
        </w:tc>
      </w:tr>
      <w:tr w:rsidR="00F3645F" w:rsidTr="00F3645F">
        <w:tc>
          <w:tcPr>
            <w:tcW w:w="468" w:type="dxa"/>
          </w:tcPr>
          <w:p w:rsidR="00F3645F" w:rsidRPr="00F3645F" w:rsidRDefault="00F3645F" w:rsidP="005170B1">
            <w:pPr>
              <w:ind w:firstLine="0"/>
              <w:jc w:val="both"/>
              <w:rPr>
                <w:rFonts w:asciiTheme="majorBidi" w:hAnsiTheme="majorBidi" w:cstheme="majorBidi"/>
              </w:rPr>
            </w:pPr>
            <w:r>
              <w:rPr>
                <w:rFonts w:asciiTheme="majorBidi" w:hAnsiTheme="majorBidi" w:cstheme="majorBidi"/>
              </w:rPr>
              <w:t>11</w:t>
            </w:r>
          </w:p>
        </w:tc>
        <w:tc>
          <w:tcPr>
            <w:tcW w:w="4590"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4518" w:type="dxa"/>
          </w:tcPr>
          <w:p w:rsidR="00F3645F" w:rsidRPr="00F3645F" w:rsidRDefault="0025270D" w:rsidP="005170B1">
            <w:pPr>
              <w:ind w:firstLine="0"/>
              <w:jc w:val="both"/>
              <w:rPr>
                <w:rFonts w:asciiTheme="majorBidi" w:hAnsiTheme="majorBidi" w:cstheme="majorBidi"/>
              </w:rPr>
            </w:pPr>
            <w:r>
              <w:rPr>
                <w:rFonts w:asciiTheme="majorBidi" w:hAnsiTheme="majorBidi" w:cstheme="majorBidi"/>
              </w:rPr>
              <w:t>LBP</w:t>
            </w:r>
            <w:r w:rsidR="00855A8B">
              <w:rPr>
                <w:rFonts w:asciiTheme="majorBidi" w:hAnsiTheme="majorBidi" w:cstheme="majorBidi"/>
              </w:rPr>
              <w:t xml:space="preserve"> – Lebanese Pounds</w:t>
            </w:r>
          </w:p>
        </w:tc>
      </w:tr>
      <w:tr w:rsidR="00F3645F" w:rsidTr="00F3645F">
        <w:tc>
          <w:tcPr>
            <w:tcW w:w="468" w:type="dxa"/>
          </w:tcPr>
          <w:p w:rsidR="00F3645F" w:rsidRPr="00F3645F" w:rsidRDefault="00F3645F" w:rsidP="005170B1">
            <w:pPr>
              <w:ind w:firstLine="0"/>
              <w:jc w:val="both"/>
              <w:rPr>
                <w:rFonts w:asciiTheme="majorBidi" w:hAnsiTheme="majorBidi" w:cstheme="majorBidi"/>
              </w:rPr>
            </w:pPr>
            <w:r>
              <w:rPr>
                <w:rFonts w:asciiTheme="majorBidi" w:hAnsiTheme="majorBidi" w:cstheme="majorBidi"/>
              </w:rPr>
              <w:t>12</w:t>
            </w:r>
          </w:p>
        </w:tc>
        <w:tc>
          <w:tcPr>
            <w:tcW w:w="4590"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4518" w:type="dxa"/>
          </w:tcPr>
          <w:p w:rsidR="00F3645F" w:rsidRPr="00605DC1" w:rsidRDefault="00855A8B" w:rsidP="00041E91">
            <w:pPr>
              <w:ind w:firstLine="0"/>
              <w:jc w:val="both"/>
              <w:rPr>
                <w:rFonts w:asciiTheme="majorBidi" w:hAnsiTheme="majorBidi" w:cstheme="majorBidi"/>
              </w:rPr>
            </w:pPr>
            <w:r>
              <w:rPr>
                <w:rFonts w:asciiTheme="majorBidi" w:hAnsiTheme="majorBidi" w:cstheme="majorBidi"/>
              </w:rPr>
              <w:t>16</w:t>
            </w:r>
            <w:r w:rsidRPr="00855A8B">
              <w:rPr>
                <w:rFonts w:asciiTheme="majorBidi" w:hAnsiTheme="majorBidi" w:cstheme="majorBidi"/>
                <w:vertAlign w:val="superscript"/>
              </w:rPr>
              <w:t>th</w:t>
            </w:r>
            <w:r>
              <w:rPr>
                <w:rFonts w:asciiTheme="majorBidi" w:hAnsiTheme="majorBidi" w:cstheme="majorBidi"/>
              </w:rPr>
              <w:t xml:space="preserve"> October</w:t>
            </w:r>
            <w:r w:rsidR="00041E91">
              <w:rPr>
                <w:rFonts w:asciiTheme="majorBidi" w:hAnsiTheme="majorBidi" w:cstheme="majorBidi"/>
              </w:rPr>
              <w:t xml:space="preserve"> </w:t>
            </w:r>
            <w:r w:rsidR="0025270D" w:rsidRPr="00605DC1">
              <w:rPr>
                <w:rFonts w:asciiTheme="majorBidi" w:hAnsiTheme="majorBidi" w:cstheme="majorBidi"/>
              </w:rPr>
              <w:t xml:space="preserve"> 2019</w:t>
            </w:r>
          </w:p>
        </w:tc>
      </w:tr>
      <w:tr w:rsidR="00F3645F" w:rsidTr="00F3645F">
        <w:tc>
          <w:tcPr>
            <w:tcW w:w="468" w:type="dxa"/>
          </w:tcPr>
          <w:p w:rsidR="00F3645F" w:rsidRPr="00F3645F" w:rsidRDefault="00F3645F" w:rsidP="005170B1">
            <w:pPr>
              <w:ind w:firstLine="0"/>
              <w:jc w:val="both"/>
              <w:rPr>
                <w:rFonts w:asciiTheme="majorBidi" w:hAnsiTheme="majorBidi" w:cstheme="majorBidi"/>
              </w:rPr>
            </w:pPr>
            <w:r>
              <w:rPr>
                <w:rFonts w:asciiTheme="majorBidi" w:hAnsiTheme="majorBidi" w:cstheme="majorBidi"/>
              </w:rPr>
              <w:t>13</w:t>
            </w:r>
          </w:p>
        </w:tc>
        <w:tc>
          <w:tcPr>
            <w:tcW w:w="4590"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4518" w:type="dxa"/>
          </w:tcPr>
          <w:p w:rsidR="00F3645F" w:rsidRPr="00F3645F" w:rsidRDefault="00D22DAF" w:rsidP="00855A8B">
            <w:pPr>
              <w:ind w:firstLine="0"/>
              <w:jc w:val="both"/>
              <w:rPr>
                <w:rFonts w:asciiTheme="majorBidi" w:hAnsiTheme="majorBidi" w:cstheme="majorBidi"/>
              </w:rPr>
            </w:pPr>
            <w:r>
              <w:rPr>
                <w:rFonts w:asciiTheme="majorBidi" w:hAnsiTheme="majorBidi" w:cstheme="majorBidi"/>
              </w:rPr>
              <w:t>Sara Safieddine</w:t>
            </w:r>
            <w:r w:rsidR="00E82A7D">
              <w:rPr>
                <w:rFonts w:asciiTheme="majorBidi" w:hAnsiTheme="majorBidi" w:cstheme="majorBidi"/>
              </w:rPr>
              <w:t xml:space="preserve"> – </w:t>
            </w:r>
            <w:r w:rsidR="00855A8B">
              <w:rPr>
                <w:rFonts w:asciiTheme="majorBidi" w:hAnsiTheme="majorBidi" w:cstheme="majorBidi"/>
              </w:rPr>
              <w:t>0</w:t>
            </w:r>
            <w:r w:rsidR="00855A8B" w:rsidRPr="00855A8B">
              <w:rPr>
                <w:rFonts w:asciiTheme="majorBidi" w:hAnsiTheme="majorBidi" w:cstheme="majorBidi"/>
              </w:rPr>
              <w:t>7</w:t>
            </w:r>
            <w:r w:rsidR="00855A8B">
              <w:rPr>
                <w:rFonts w:asciiTheme="majorBidi" w:hAnsiTheme="majorBidi" w:cstheme="majorBidi"/>
              </w:rPr>
              <w:t xml:space="preserve"> / </w:t>
            </w:r>
            <w:r w:rsidR="00855A8B" w:rsidRPr="00855A8B">
              <w:rPr>
                <w:rFonts w:asciiTheme="majorBidi" w:hAnsiTheme="majorBidi" w:cstheme="majorBidi"/>
              </w:rPr>
              <w:t>350924</w:t>
            </w:r>
            <w:r w:rsidR="00855A8B">
              <w:rPr>
                <w:rFonts w:asciiTheme="majorBidi" w:hAnsiTheme="majorBidi" w:cstheme="majorBidi"/>
              </w:rPr>
              <w:t xml:space="preserve"> </w:t>
            </w:r>
            <w:r w:rsidR="00E82A7D">
              <w:rPr>
                <w:rFonts w:asciiTheme="majorBidi" w:hAnsiTheme="majorBidi" w:cstheme="majorBidi"/>
              </w:rPr>
              <w:t xml:space="preserve">– </w:t>
            </w:r>
            <w:hyperlink r:id="rId11" w:history="1">
              <w:r w:rsidRPr="00A217D4">
                <w:rPr>
                  <w:rStyle w:val="Hyperlink"/>
                  <w:rFonts w:asciiTheme="majorBidi" w:hAnsiTheme="majorBidi" w:cstheme="majorBidi"/>
                </w:rPr>
                <w:t>s_safieddine@sheild-lb.org</w:t>
              </w:r>
            </w:hyperlink>
            <w:r w:rsidR="00E82A7D">
              <w:rPr>
                <w:rFonts w:asciiTheme="majorBidi" w:hAnsiTheme="majorBidi" w:cstheme="majorBidi"/>
              </w:rPr>
              <w:t xml:space="preserve"> </w:t>
            </w:r>
          </w:p>
        </w:tc>
      </w:tr>
      <w:tr w:rsidR="00F3645F" w:rsidTr="00F3645F">
        <w:tc>
          <w:tcPr>
            <w:tcW w:w="468" w:type="dxa"/>
          </w:tcPr>
          <w:p w:rsidR="00F3645F" w:rsidRPr="00F3645F" w:rsidRDefault="00F3645F" w:rsidP="005170B1">
            <w:pPr>
              <w:ind w:firstLine="0"/>
              <w:jc w:val="both"/>
              <w:rPr>
                <w:rFonts w:asciiTheme="majorBidi" w:hAnsiTheme="majorBidi" w:cstheme="majorBidi"/>
              </w:rPr>
            </w:pPr>
            <w:r>
              <w:rPr>
                <w:rFonts w:asciiTheme="majorBidi" w:hAnsiTheme="majorBidi" w:cstheme="majorBidi"/>
              </w:rPr>
              <w:t>14</w:t>
            </w:r>
          </w:p>
        </w:tc>
        <w:tc>
          <w:tcPr>
            <w:tcW w:w="4590"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4518" w:type="dxa"/>
          </w:tcPr>
          <w:p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rsidTr="00F3645F">
        <w:tc>
          <w:tcPr>
            <w:tcW w:w="468" w:type="dxa"/>
          </w:tcPr>
          <w:p w:rsidR="00F3645F" w:rsidRDefault="00F3645F" w:rsidP="005170B1">
            <w:pPr>
              <w:ind w:firstLine="0"/>
              <w:jc w:val="both"/>
              <w:rPr>
                <w:rFonts w:asciiTheme="majorBidi" w:hAnsiTheme="majorBidi" w:cstheme="majorBidi"/>
              </w:rPr>
            </w:pPr>
            <w:r>
              <w:rPr>
                <w:rFonts w:asciiTheme="majorBidi" w:hAnsiTheme="majorBidi" w:cstheme="majorBidi"/>
              </w:rPr>
              <w:t>15</w:t>
            </w:r>
          </w:p>
        </w:tc>
        <w:tc>
          <w:tcPr>
            <w:tcW w:w="4590"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4518" w:type="dxa"/>
          </w:tcPr>
          <w:p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rsidTr="00F3645F">
        <w:tc>
          <w:tcPr>
            <w:tcW w:w="468" w:type="dxa"/>
          </w:tcPr>
          <w:p w:rsidR="00F3645F" w:rsidRDefault="00F3645F" w:rsidP="005170B1">
            <w:pPr>
              <w:ind w:firstLine="0"/>
              <w:jc w:val="both"/>
              <w:rPr>
                <w:rFonts w:asciiTheme="majorBidi" w:hAnsiTheme="majorBidi" w:cstheme="majorBidi"/>
              </w:rPr>
            </w:pPr>
            <w:r>
              <w:rPr>
                <w:rFonts w:asciiTheme="majorBidi" w:hAnsiTheme="majorBidi" w:cstheme="majorBidi"/>
              </w:rPr>
              <w:t>16</w:t>
            </w:r>
          </w:p>
        </w:tc>
        <w:tc>
          <w:tcPr>
            <w:tcW w:w="4590" w:type="dxa"/>
          </w:tcPr>
          <w:p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4518" w:type="dxa"/>
          </w:tcPr>
          <w:p w:rsidR="00F3645F" w:rsidRPr="00F3645F" w:rsidRDefault="0025270D" w:rsidP="005170B1">
            <w:pPr>
              <w:ind w:firstLine="0"/>
              <w:jc w:val="both"/>
              <w:rPr>
                <w:rFonts w:asciiTheme="majorBidi" w:hAnsiTheme="majorBidi" w:cstheme="majorBidi"/>
              </w:rPr>
            </w:pPr>
            <w:r>
              <w:rPr>
                <w:rFonts w:asciiTheme="majorBidi" w:hAnsiTheme="majorBidi" w:cstheme="majorBidi"/>
              </w:rPr>
              <w:t>By two</w:t>
            </w:r>
            <w:r w:rsidR="00E82A7D">
              <w:rPr>
                <w:rFonts w:asciiTheme="majorBidi" w:hAnsiTheme="majorBidi" w:cstheme="majorBidi"/>
              </w:rPr>
              <w:t xml:space="preserve"> sealed and stamped envelope</w:t>
            </w:r>
            <w:r>
              <w:rPr>
                <w:rFonts w:asciiTheme="majorBidi" w:hAnsiTheme="majorBidi" w:cstheme="majorBidi"/>
              </w:rPr>
              <w:t>s one containing the Technical aspects of company / organization and one envelope containing the financial aspects of offer / BOQ</w:t>
            </w:r>
            <w:r w:rsidR="00E82A7D">
              <w:rPr>
                <w:rFonts w:asciiTheme="majorBidi" w:hAnsiTheme="majorBidi" w:cstheme="majorBidi"/>
              </w:rPr>
              <w:t xml:space="preserve"> </w:t>
            </w:r>
          </w:p>
        </w:tc>
      </w:tr>
      <w:tr w:rsidR="00F3645F" w:rsidTr="00F3645F">
        <w:tc>
          <w:tcPr>
            <w:tcW w:w="468" w:type="dxa"/>
          </w:tcPr>
          <w:p w:rsidR="00F3645F" w:rsidRDefault="00E07417" w:rsidP="005170B1">
            <w:pPr>
              <w:ind w:firstLine="0"/>
              <w:jc w:val="both"/>
              <w:rPr>
                <w:rFonts w:asciiTheme="majorBidi" w:hAnsiTheme="majorBidi" w:cstheme="majorBidi"/>
              </w:rPr>
            </w:pPr>
            <w:r>
              <w:rPr>
                <w:rFonts w:asciiTheme="majorBidi" w:hAnsiTheme="majorBidi" w:cstheme="majorBidi"/>
              </w:rPr>
              <w:t>17</w:t>
            </w:r>
          </w:p>
        </w:tc>
        <w:tc>
          <w:tcPr>
            <w:tcW w:w="4590" w:type="dxa"/>
          </w:tcPr>
          <w:p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4518" w:type="dxa"/>
          </w:tcPr>
          <w:p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rsidTr="00F3645F">
        <w:tc>
          <w:tcPr>
            <w:tcW w:w="468" w:type="dxa"/>
          </w:tcPr>
          <w:p w:rsidR="00F3645F" w:rsidRDefault="00E07417" w:rsidP="005170B1">
            <w:pPr>
              <w:ind w:firstLine="0"/>
              <w:jc w:val="both"/>
              <w:rPr>
                <w:rFonts w:asciiTheme="majorBidi" w:hAnsiTheme="majorBidi" w:cstheme="majorBidi"/>
              </w:rPr>
            </w:pPr>
            <w:r>
              <w:rPr>
                <w:rFonts w:asciiTheme="majorBidi" w:hAnsiTheme="majorBidi" w:cstheme="majorBidi"/>
              </w:rPr>
              <w:t>18</w:t>
            </w:r>
          </w:p>
        </w:tc>
        <w:tc>
          <w:tcPr>
            <w:tcW w:w="4590" w:type="dxa"/>
          </w:tcPr>
          <w:p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4518" w:type="dxa"/>
          </w:tcPr>
          <w:p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rsidTr="00F3645F">
        <w:tc>
          <w:tcPr>
            <w:tcW w:w="468" w:type="dxa"/>
          </w:tcPr>
          <w:p w:rsidR="00975B13" w:rsidRDefault="00975B13" w:rsidP="005170B1">
            <w:pPr>
              <w:ind w:firstLine="0"/>
              <w:jc w:val="both"/>
              <w:rPr>
                <w:rFonts w:asciiTheme="majorBidi" w:hAnsiTheme="majorBidi" w:cstheme="majorBidi"/>
              </w:rPr>
            </w:pPr>
            <w:r>
              <w:rPr>
                <w:rFonts w:asciiTheme="majorBidi" w:hAnsiTheme="majorBidi" w:cstheme="majorBidi"/>
              </w:rPr>
              <w:t>19</w:t>
            </w:r>
          </w:p>
        </w:tc>
        <w:tc>
          <w:tcPr>
            <w:tcW w:w="4590" w:type="dxa"/>
          </w:tcPr>
          <w:p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4518" w:type="dxa"/>
          </w:tcPr>
          <w:p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rsidR="00F3645F" w:rsidRDefault="00F3645F" w:rsidP="005170B1">
      <w:pPr>
        <w:spacing w:line="240" w:lineRule="auto"/>
        <w:ind w:firstLine="0"/>
        <w:jc w:val="both"/>
        <w:rPr>
          <w:rFonts w:asciiTheme="majorBidi" w:hAnsiTheme="majorBidi" w:cstheme="majorBidi"/>
          <w:b/>
          <w:bCs/>
          <w:u w:val="single"/>
        </w:rPr>
      </w:pPr>
    </w:p>
    <w:p w:rsidR="00F3645F" w:rsidRDefault="00F3645F" w:rsidP="005170B1">
      <w:pPr>
        <w:spacing w:line="240" w:lineRule="auto"/>
        <w:ind w:firstLine="0"/>
        <w:jc w:val="both"/>
        <w:rPr>
          <w:rFonts w:asciiTheme="majorBidi" w:hAnsiTheme="majorBidi" w:cstheme="majorBidi"/>
          <w:b/>
          <w:bCs/>
          <w:u w:val="single"/>
        </w:rPr>
      </w:pPr>
    </w:p>
    <w:p w:rsidR="00307770" w:rsidRDefault="00307770" w:rsidP="005170B1">
      <w:pPr>
        <w:spacing w:line="240" w:lineRule="auto"/>
        <w:ind w:firstLine="0"/>
        <w:jc w:val="both"/>
        <w:rPr>
          <w:rFonts w:asciiTheme="majorBidi" w:hAnsiTheme="majorBidi" w:cstheme="majorBidi"/>
          <w:b/>
          <w:bCs/>
          <w:u w:val="single"/>
        </w:rPr>
      </w:pPr>
    </w:p>
    <w:p w:rsidR="00307770" w:rsidRDefault="00307770" w:rsidP="005170B1">
      <w:pPr>
        <w:spacing w:line="240" w:lineRule="auto"/>
        <w:ind w:firstLine="0"/>
        <w:jc w:val="both"/>
        <w:rPr>
          <w:rFonts w:asciiTheme="majorBidi" w:hAnsiTheme="majorBidi" w:cstheme="majorBidi"/>
          <w:b/>
          <w:bCs/>
          <w:u w:val="single"/>
        </w:rPr>
      </w:pPr>
    </w:p>
    <w:p w:rsidR="00307770" w:rsidRDefault="00307770" w:rsidP="005170B1">
      <w:pPr>
        <w:spacing w:line="240" w:lineRule="auto"/>
        <w:ind w:firstLine="0"/>
        <w:jc w:val="both"/>
        <w:rPr>
          <w:rFonts w:asciiTheme="majorBidi" w:hAnsiTheme="majorBidi" w:cstheme="majorBidi"/>
          <w:b/>
          <w:bCs/>
          <w:u w:val="single"/>
        </w:rPr>
      </w:pPr>
    </w:p>
    <w:p w:rsidR="00307770" w:rsidRDefault="00307770" w:rsidP="005170B1">
      <w:pPr>
        <w:spacing w:line="240" w:lineRule="auto"/>
        <w:ind w:firstLine="0"/>
        <w:jc w:val="both"/>
        <w:rPr>
          <w:rFonts w:asciiTheme="majorBidi" w:hAnsiTheme="majorBidi" w:cstheme="majorBidi"/>
          <w:b/>
          <w:bCs/>
          <w:u w:val="single"/>
        </w:rPr>
      </w:pPr>
    </w:p>
    <w:p w:rsidR="00307770" w:rsidRDefault="00307770" w:rsidP="005170B1">
      <w:pPr>
        <w:spacing w:line="240" w:lineRule="auto"/>
        <w:ind w:firstLine="0"/>
        <w:jc w:val="both"/>
        <w:rPr>
          <w:rFonts w:asciiTheme="majorBidi" w:hAnsiTheme="majorBidi" w:cstheme="majorBidi"/>
          <w:b/>
          <w:bCs/>
          <w:u w:val="single"/>
        </w:rPr>
      </w:pPr>
    </w:p>
    <w:p w:rsidR="00307770" w:rsidRDefault="00307770" w:rsidP="005170B1">
      <w:pPr>
        <w:spacing w:line="240" w:lineRule="auto"/>
        <w:ind w:firstLine="0"/>
        <w:jc w:val="both"/>
        <w:rPr>
          <w:rFonts w:asciiTheme="majorBidi" w:hAnsiTheme="majorBidi" w:cstheme="majorBidi"/>
          <w:b/>
          <w:bCs/>
          <w:u w:val="single"/>
        </w:rPr>
      </w:pPr>
    </w:p>
    <w:p w:rsidR="006D26E8" w:rsidRPr="0025270D" w:rsidRDefault="006D26E8" w:rsidP="0025270D">
      <w:pPr>
        <w:ind w:firstLine="0"/>
        <w:rPr>
          <w:rFonts w:asciiTheme="majorBidi" w:eastAsia="Times New Roman" w:hAnsiTheme="majorBidi" w:cstheme="majorBidi"/>
          <w:lang w:bidi="ar-SA"/>
        </w:rPr>
        <w:sectPr w:rsidR="006D26E8" w:rsidRPr="0025270D" w:rsidSect="00C330C1">
          <w:footerReference w:type="default" r:id="rId12"/>
          <w:pgSz w:w="12240" w:h="15840"/>
          <w:pgMar w:top="1440" w:right="1440" w:bottom="1440" w:left="1440" w:header="720" w:footer="720" w:gutter="0"/>
          <w:cols w:space="720"/>
          <w:docGrid w:linePitch="360"/>
        </w:sectPr>
      </w:pPr>
    </w:p>
    <w:p w:rsidR="00744596" w:rsidRDefault="0025270D" w:rsidP="008965EC">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Requirements and Technical Specifications</w:t>
      </w:r>
    </w:p>
    <w:p w:rsidR="00744596" w:rsidRPr="00D06987" w:rsidRDefault="00744596" w:rsidP="0025270D">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p w:rsidR="00EE2BF1" w:rsidRPr="00EE2BF1" w:rsidRDefault="00EE2BF1" w:rsidP="00EE2BF1">
      <w:pPr>
        <w:spacing w:after="200" w:line="240" w:lineRule="auto"/>
        <w:ind w:firstLine="0"/>
        <w:jc w:val="both"/>
        <w:rPr>
          <w:rFonts w:asciiTheme="majorBidi" w:hAnsiTheme="majorBidi" w:cstheme="majorBidi"/>
          <w:sz w:val="24"/>
          <w:szCs w:val="24"/>
          <w:lang w:bidi="ar-LB"/>
        </w:rPr>
      </w:pPr>
    </w:p>
    <w:p w:rsidR="00673B4E" w:rsidRPr="003F288F" w:rsidRDefault="00855A8B" w:rsidP="003F288F">
      <w:pPr>
        <w:jc w:val="right"/>
        <w:rPr>
          <w:rFonts w:hint="cs"/>
          <w:lang w:bidi="ar-LB"/>
        </w:rPr>
      </w:pPr>
      <w:r w:rsidRPr="003F288F">
        <w:rPr>
          <w:rFonts w:hint="cs"/>
          <w:b/>
          <w:bCs/>
          <w:sz w:val="32"/>
          <w:szCs w:val="32"/>
          <w:u w:val="single"/>
          <w:rtl/>
          <w:lang w:bidi="ar-LB"/>
        </w:rPr>
        <w:t>الموصفات المطلوبة لصهريج المياه</w:t>
      </w:r>
      <w:r w:rsidRPr="00855A8B">
        <w:rPr>
          <w:rFonts w:hint="cs"/>
          <w:sz w:val="28"/>
          <w:szCs w:val="28"/>
          <w:rtl/>
          <w:lang w:bidi="ar-LB"/>
        </w:rPr>
        <w:t>:</w:t>
      </w:r>
    </w:p>
    <w:p w:rsidR="003F288F" w:rsidRPr="003F288F" w:rsidRDefault="00855A8B" w:rsidP="003F288F">
      <w:pPr>
        <w:jc w:val="right"/>
        <w:rPr>
          <w:rFonts w:hint="cs"/>
          <w:sz w:val="28"/>
          <w:szCs w:val="28"/>
          <w:rtl/>
          <w:lang w:bidi="ar-LB"/>
        </w:rPr>
      </w:pPr>
      <w:r w:rsidRPr="003F288F">
        <w:rPr>
          <w:rFonts w:hint="cs"/>
          <w:b/>
          <w:bCs/>
          <w:sz w:val="28"/>
          <w:szCs w:val="28"/>
          <w:rtl/>
          <w:lang w:bidi="ar-LB"/>
        </w:rPr>
        <w:t>النوع</w:t>
      </w:r>
      <w:r w:rsidRPr="003F288F">
        <w:rPr>
          <w:rFonts w:hint="cs"/>
          <w:sz w:val="28"/>
          <w:szCs w:val="28"/>
          <w:rtl/>
          <w:lang w:bidi="ar-LB"/>
        </w:rPr>
        <w:t xml:space="preserve"> : مارسيديس</w:t>
      </w:r>
    </w:p>
    <w:p w:rsidR="003F288F" w:rsidRPr="003F288F" w:rsidRDefault="003F288F" w:rsidP="003F288F">
      <w:pPr>
        <w:jc w:val="right"/>
        <w:rPr>
          <w:rFonts w:hint="cs"/>
          <w:sz w:val="28"/>
          <w:szCs w:val="28"/>
          <w:rtl/>
          <w:lang w:bidi="ar-LB"/>
        </w:rPr>
      </w:pPr>
      <w:r w:rsidRPr="003F288F">
        <w:rPr>
          <w:rFonts w:hint="cs"/>
          <w:sz w:val="28"/>
          <w:szCs w:val="28"/>
          <w:rtl/>
          <w:lang w:bidi="ar-LB"/>
        </w:rPr>
        <w:t xml:space="preserve">   </w:t>
      </w:r>
      <w:r w:rsidRPr="003F288F">
        <w:rPr>
          <w:rFonts w:hint="cs"/>
          <w:b/>
          <w:bCs/>
          <w:sz w:val="28"/>
          <w:szCs w:val="28"/>
          <w:rtl/>
          <w:lang w:bidi="ar-LB"/>
        </w:rPr>
        <w:t xml:space="preserve">تاريخ الصنع </w:t>
      </w:r>
      <w:r w:rsidRPr="003F288F">
        <w:rPr>
          <w:rFonts w:hint="cs"/>
          <w:sz w:val="28"/>
          <w:szCs w:val="28"/>
          <w:rtl/>
          <w:lang w:bidi="ar-LB"/>
        </w:rPr>
        <w:t xml:space="preserve">: 2005 </w:t>
      </w:r>
      <w:r w:rsidRPr="003F288F">
        <w:rPr>
          <w:rFonts w:hint="cs"/>
          <w:sz w:val="28"/>
          <w:szCs w:val="28"/>
          <w:rtl/>
          <w:lang w:bidi="ar"/>
        </w:rPr>
        <w:t>أو</w:t>
      </w:r>
      <w:r w:rsidRPr="003F288F">
        <w:rPr>
          <w:rFonts w:hint="cs"/>
          <w:sz w:val="28"/>
          <w:szCs w:val="28"/>
          <w:rtl/>
          <w:lang w:bidi="ar-LB"/>
        </w:rPr>
        <w:t>احدث</w:t>
      </w:r>
    </w:p>
    <w:p w:rsidR="00855A8B" w:rsidRPr="003F288F" w:rsidRDefault="00855A8B" w:rsidP="003F288F">
      <w:pPr>
        <w:jc w:val="right"/>
        <w:rPr>
          <w:rFonts w:hint="cs"/>
          <w:sz w:val="28"/>
          <w:szCs w:val="28"/>
          <w:rtl/>
          <w:lang w:bidi="ar-LB"/>
        </w:rPr>
      </w:pPr>
      <w:r w:rsidRPr="003F288F">
        <w:rPr>
          <w:rFonts w:hint="cs"/>
          <w:b/>
          <w:bCs/>
          <w:sz w:val="28"/>
          <w:szCs w:val="28"/>
          <w:rtl/>
          <w:lang w:bidi="ar-LB"/>
        </w:rPr>
        <w:t>سعة الخزان</w:t>
      </w:r>
      <w:r w:rsidRPr="003F288F">
        <w:rPr>
          <w:rFonts w:hint="cs"/>
          <w:sz w:val="28"/>
          <w:szCs w:val="28"/>
          <w:rtl/>
          <w:lang w:bidi="ar-LB"/>
        </w:rPr>
        <w:t xml:space="preserve">: من 3000 لتر إلى 6000 لتر </w:t>
      </w:r>
    </w:p>
    <w:p w:rsidR="00855A8B" w:rsidRDefault="00855A8B" w:rsidP="003F288F">
      <w:pPr>
        <w:jc w:val="right"/>
        <w:rPr>
          <w:rFonts w:hint="cs"/>
          <w:sz w:val="28"/>
          <w:szCs w:val="28"/>
          <w:rtl/>
          <w:lang w:bidi="ar-LB"/>
        </w:rPr>
      </w:pPr>
      <w:r w:rsidRPr="003F288F">
        <w:rPr>
          <w:rFonts w:hint="cs"/>
          <w:b/>
          <w:bCs/>
          <w:sz w:val="28"/>
          <w:szCs w:val="28"/>
          <w:rtl/>
          <w:lang w:bidi="ar-LB"/>
        </w:rPr>
        <w:t>مو</w:t>
      </w:r>
      <w:r w:rsidR="003F288F" w:rsidRPr="003F288F">
        <w:rPr>
          <w:rFonts w:hint="cs"/>
          <w:b/>
          <w:bCs/>
          <w:sz w:val="28"/>
          <w:szCs w:val="28"/>
          <w:rtl/>
          <w:lang w:bidi="ar-LB"/>
        </w:rPr>
        <w:t xml:space="preserve">تور السحب </w:t>
      </w:r>
      <w:r w:rsidR="003F288F" w:rsidRPr="003F288F">
        <w:rPr>
          <w:rFonts w:hint="cs"/>
          <w:sz w:val="28"/>
          <w:szCs w:val="28"/>
          <w:rtl/>
          <w:lang w:bidi="ar-LB"/>
        </w:rPr>
        <w:t>: ياباني 3 إنش</w:t>
      </w:r>
    </w:p>
    <w:p w:rsidR="003F288F" w:rsidRPr="003F288F" w:rsidRDefault="003F288F" w:rsidP="003F288F">
      <w:pPr>
        <w:jc w:val="right"/>
        <w:rPr>
          <w:rFonts w:hint="cs"/>
          <w:sz w:val="28"/>
          <w:szCs w:val="28"/>
          <w:rtl/>
          <w:lang w:bidi="ar-LB"/>
        </w:rPr>
      </w:pPr>
      <w:r w:rsidRPr="003F288F">
        <w:rPr>
          <w:rFonts w:hint="cs"/>
          <w:b/>
          <w:bCs/>
          <w:sz w:val="28"/>
          <w:szCs w:val="28"/>
          <w:rtl/>
          <w:lang w:bidi="ar-LB"/>
        </w:rPr>
        <w:t>مضخة المياه</w:t>
      </w:r>
      <w:r>
        <w:rPr>
          <w:rFonts w:hint="cs"/>
          <w:sz w:val="28"/>
          <w:szCs w:val="28"/>
          <w:rtl/>
          <w:lang w:bidi="ar-LB"/>
        </w:rPr>
        <w:t>: تعمل البنزين</w:t>
      </w:r>
    </w:p>
    <w:p w:rsidR="003F288F" w:rsidRDefault="003F288F" w:rsidP="003F288F">
      <w:pPr>
        <w:jc w:val="right"/>
        <w:rPr>
          <w:rFonts w:hint="cs"/>
          <w:sz w:val="28"/>
          <w:szCs w:val="28"/>
          <w:rtl/>
          <w:lang w:bidi="ar-LB"/>
        </w:rPr>
      </w:pPr>
      <w:r w:rsidRPr="003F288F">
        <w:rPr>
          <w:rFonts w:hint="cs"/>
          <w:b/>
          <w:bCs/>
          <w:sz w:val="28"/>
          <w:szCs w:val="28"/>
          <w:rtl/>
          <w:lang w:bidi="ar-LB"/>
        </w:rPr>
        <w:t xml:space="preserve">نبريش الدفع </w:t>
      </w:r>
      <w:r w:rsidRPr="003F288F">
        <w:rPr>
          <w:rFonts w:hint="cs"/>
          <w:sz w:val="28"/>
          <w:szCs w:val="28"/>
          <w:rtl/>
          <w:lang w:bidi="ar-LB"/>
        </w:rPr>
        <w:t xml:space="preserve">: </w:t>
      </w:r>
      <w:r>
        <w:rPr>
          <w:rFonts w:hint="cs"/>
          <w:sz w:val="28"/>
          <w:szCs w:val="28"/>
          <w:rtl/>
          <w:lang w:bidi="ar-LB"/>
        </w:rPr>
        <w:t>طول 50 متر 2 إنش</w:t>
      </w:r>
    </w:p>
    <w:p w:rsidR="003F288F" w:rsidRPr="00B53BE3" w:rsidRDefault="00B53BE3" w:rsidP="003F288F">
      <w:pPr>
        <w:jc w:val="right"/>
        <w:rPr>
          <w:rFonts w:hint="cs"/>
          <w:sz w:val="28"/>
          <w:szCs w:val="28"/>
          <w:lang w:bidi="ar-LB"/>
        </w:rPr>
      </w:pPr>
      <w:r w:rsidRPr="00B53BE3">
        <w:rPr>
          <w:rFonts w:cs="Arial"/>
          <w:sz w:val="28"/>
          <w:szCs w:val="28"/>
          <w:u w:val="single"/>
          <w:rtl/>
          <w:lang w:bidi="ar"/>
        </w:rPr>
        <w:t>يرجى ملاحظة أنه سيتم الدفع بالعملة اللبنانية</w:t>
      </w:r>
      <w:bookmarkStart w:id="0" w:name="_GoBack"/>
      <w:bookmarkEnd w:id="0"/>
      <w:r w:rsidR="003F288F" w:rsidRPr="00B53BE3">
        <w:rPr>
          <w:rFonts w:hint="cs"/>
          <w:sz w:val="28"/>
          <w:szCs w:val="28"/>
          <w:rtl/>
          <w:lang w:bidi="ar-LB"/>
        </w:rPr>
        <w:t xml:space="preserve"> </w:t>
      </w:r>
    </w:p>
    <w:sectPr w:rsidR="003F288F" w:rsidRPr="00B53BE3"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00" w:rsidRDefault="00AC2700" w:rsidP="005170B1">
      <w:pPr>
        <w:spacing w:after="0" w:line="240" w:lineRule="auto"/>
      </w:pPr>
      <w:r>
        <w:separator/>
      </w:r>
    </w:p>
  </w:endnote>
  <w:endnote w:type="continuationSeparator" w:id="0">
    <w:p w:rsidR="00AC2700" w:rsidRDefault="00AC2700"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98063"/>
      <w:docPartObj>
        <w:docPartGallery w:val="Page Numbers (Bottom of Page)"/>
        <w:docPartUnique/>
      </w:docPartObj>
    </w:sdtPr>
    <w:sdtEndPr>
      <w:rPr>
        <w:noProof/>
      </w:rPr>
    </w:sdtEndPr>
    <w:sdtContent>
      <w:p w:rsidR="005170B1" w:rsidRDefault="00C37CFE">
        <w:pPr>
          <w:pStyle w:val="Footer"/>
          <w:jc w:val="right"/>
        </w:pPr>
        <w:r>
          <w:fldChar w:fldCharType="begin"/>
        </w:r>
        <w:r w:rsidR="005170B1">
          <w:instrText xml:space="preserve"> PAGE   \* MERGEFORMAT </w:instrText>
        </w:r>
        <w:r>
          <w:fldChar w:fldCharType="separate"/>
        </w:r>
        <w:r w:rsidR="00B53BE3">
          <w:rPr>
            <w:noProof/>
          </w:rPr>
          <w:t>1</w:t>
        </w:r>
        <w:r>
          <w:rPr>
            <w:noProof/>
          </w:rPr>
          <w:fldChar w:fldCharType="end"/>
        </w:r>
      </w:p>
    </w:sdtContent>
  </w:sdt>
  <w:p w:rsidR="005170B1" w:rsidRDefault="00517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00" w:rsidRDefault="00AC2700" w:rsidP="005170B1">
      <w:pPr>
        <w:spacing w:after="0" w:line="240" w:lineRule="auto"/>
      </w:pPr>
      <w:r>
        <w:separator/>
      </w:r>
    </w:p>
  </w:footnote>
  <w:footnote w:type="continuationSeparator" w:id="0">
    <w:p w:rsidR="00AC2700" w:rsidRDefault="00AC2700" w:rsidP="00517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5"/>
  </w:num>
  <w:num w:numId="4">
    <w:abstractNumId w:val="17"/>
  </w:num>
  <w:num w:numId="5">
    <w:abstractNumId w:val="11"/>
  </w:num>
  <w:num w:numId="6">
    <w:abstractNumId w:val="8"/>
  </w:num>
  <w:num w:numId="7">
    <w:abstractNumId w:val="12"/>
  </w:num>
  <w:num w:numId="8">
    <w:abstractNumId w:val="2"/>
  </w:num>
  <w:num w:numId="9">
    <w:abstractNumId w:val="7"/>
  </w:num>
  <w:num w:numId="10">
    <w:abstractNumId w:val="13"/>
  </w:num>
  <w:num w:numId="11">
    <w:abstractNumId w:val="14"/>
  </w:num>
  <w:num w:numId="12">
    <w:abstractNumId w:val="1"/>
  </w:num>
  <w:num w:numId="13">
    <w:abstractNumId w:val="19"/>
  </w:num>
  <w:num w:numId="14">
    <w:abstractNumId w:val="18"/>
  </w:num>
  <w:num w:numId="15">
    <w:abstractNumId w:val="3"/>
  </w:num>
  <w:num w:numId="16">
    <w:abstractNumId w:val="16"/>
  </w:num>
  <w:num w:numId="17">
    <w:abstractNumId w:val="6"/>
  </w:num>
  <w:num w:numId="18">
    <w:abstractNumId w:val="4"/>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03"/>
    <w:rsid w:val="00041E91"/>
    <w:rsid w:val="000759D7"/>
    <w:rsid w:val="00084B48"/>
    <w:rsid w:val="000A3309"/>
    <w:rsid w:val="000F6945"/>
    <w:rsid w:val="00123176"/>
    <w:rsid w:val="00142F3F"/>
    <w:rsid w:val="00147C5F"/>
    <w:rsid w:val="00154641"/>
    <w:rsid w:val="0017644D"/>
    <w:rsid w:val="001B2CD0"/>
    <w:rsid w:val="001C176E"/>
    <w:rsid w:val="001F6E48"/>
    <w:rsid w:val="002068B9"/>
    <w:rsid w:val="0023117C"/>
    <w:rsid w:val="00236AA1"/>
    <w:rsid w:val="0025270D"/>
    <w:rsid w:val="00254712"/>
    <w:rsid w:val="00296F08"/>
    <w:rsid w:val="00297090"/>
    <w:rsid w:val="002B7374"/>
    <w:rsid w:val="002E1299"/>
    <w:rsid w:val="002F220E"/>
    <w:rsid w:val="00301F9E"/>
    <w:rsid w:val="00307770"/>
    <w:rsid w:val="003526FD"/>
    <w:rsid w:val="003B4DD2"/>
    <w:rsid w:val="003F288F"/>
    <w:rsid w:val="004030E0"/>
    <w:rsid w:val="00416CDF"/>
    <w:rsid w:val="0043736B"/>
    <w:rsid w:val="004802AD"/>
    <w:rsid w:val="004C249B"/>
    <w:rsid w:val="004F3D25"/>
    <w:rsid w:val="00514260"/>
    <w:rsid w:val="005170B1"/>
    <w:rsid w:val="005573D1"/>
    <w:rsid w:val="00585A8E"/>
    <w:rsid w:val="005C085B"/>
    <w:rsid w:val="00605DC1"/>
    <w:rsid w:val="00617B4A"/>
    <w:rsid w:val="006258C5"/>
    <w:rsid w:val="006475EB"/>
    <w:rsid w:val="00673B4E"/>
    <w:rsid w:val="006D26E8"/>
    <w:rsid w:val="006E5201"/>
    <w:rsid w:val="00715DD5"/>
    <w:rsid w:val="00727D08"/>
    <w:rsid w:val="00735293"/>
    <w:rsid w:val="00744596"/>
    <w:rsid w:val="007718FC"/>
    <w:rsid w:val="007A4F59"/>
    <w:rsid w:val="007B3F5A"/>
    <w:rsid w:val="007B7C24"/>
    <w:rsid w:val="007C4A60"/>
    <w:rsid w:val="007F3C91"/>
    <w:rsid w:val="007F41F8"/>
    <w:rsid w:val="00855A8B"/>
    <w:rsid w:val="0089632C"/>
    <w:rsid w:val="008965EC"/>
    <w:rsid w:val="0089679B"/>
    <w:rsid w:val="009078E3"/>
    <w:rsid w:val="009128C3"/>
    <w:rsid w:val="00921922"/>
    <w:rsid w:val="009247DB"/>
    <w:rsid w:val="00940A2D"/>
    <w:rsid w:val="00975B13"/>
    <w:rsid w:val="009B5112"/>
    <w:rsid w:val="009F285C"/>
    <w:rsid w:val="00A94989"/>
    <w:rsid w:val="00AC2700"/>
    <w:rsid w:val="00AC5951"/>
    <w:rsid w:val="00AF77FA"/>
    <w:rsid w:val="00B13172"/>
    <w:rsid w:val="00B53BE3"/>
    <w:rsid w:val="00B7698C"/>
    <w:rsid w:val="00B77B36"/>
    <w:rsid w:val="00B91BBF"/>
    <w:rsid w:val="00BB208D"/>
    <w:rsid w:val="00BE1BB5"/>
    <w:rsid w:val="00BE5361"/>
    <w:rsid w:val="00BF6983"/>
    <w:rsid w:val="00C30FF9"/>
    <w:rsid w:val="00C330C1"/>
    <w:rsid w:val="00C37CFE"/>
    <w:rsid w:val="00C608C9"/>
    <w:rsid w:val="00C6680B"/>
    <w:rsid w:val="00C766E2"/>
    <w:rsid w:val="00C866BB"/>
    <w:rsid w:val="00C9529C"/>
    <w:rsid w:val="00CB643F"/>
    <w:rsid w:val="00CC12A3"/>
    <w:rsid w:val="00CC7EC0"/>
    <w:rsid w:val="00CD2BF9"/>
    <w:rsid w:val="00D06987"/>
    <w:rsid w:val="00D22DAF"/>
    <w:rsid w:val="00D25156"/>
    <w:rsid w:val="00DB2D7B"/>
    <w:rsid w:val="00DE5815"/>
    <w:rsid w:val="00E07417"/>
    <w:rsid w:val="00E30131"/>
    <w:rsid w:val="00E5330B"/>
    <w:rsid w:val="00E66C9B"/>
    <w:rsid w:val="00E82A7D"/>
    <w:rsid w:val="00E91203"/>
    <w:rsid w:val="00EB33C4"/>
    <w:rsid w:val="00EC2F3B"/>
    <w:rsid w:val="00EE2BF1"/>
    <w:rsid w:val="00EF47EE"/>
    <w:rsid w:val="00F01A7F"/>
    <w:rsid w:val="00F336AC"/>
    <w:rsid w:val="00F3645F"/>
    <w:rsid w:val="00F441E0"/>
    <w:rsid w:val="00F63351"/>
    <w:rsid w:val="00F70713"/>
    <w:rsid w:val="00F926DF"/>
    <w:rsid w:val="00F95509"/>
    <w:rsid w:val="00F97ECD"/>
    <w:rsid w:val="00FC7BAA"/>
    <w:rsid w:val="00FD4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E2BF1"/>
    <w:pPr>
      <w:spacing w:after="0" w:line="240" w:lineRule="auto"/>
      <w:ind w:firstLine="0"/>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6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5EC"/>
    <w:rPr>
      <w:rFonts w:ascii="Tahoma" w:hAnsi="Tahoma" w:cs="Tahoma"/>
      <w:sz w:val="16"/>
      <w:szCs w:val="16"/>
    </w:rPr>
  </w:style>
  <w:style w:type="paragraph" w:styleId="HTMLPreformatted">
    <w:name w:val="HTML Preformatted"/>
    <w:basedOn w:val="Normal"/>
    <w:link w:val="HTMLPreformattedChar"/>
    <w:uiPriority w:val="99"/>
    <w:semiHidden/>
    <w:unhideWhenUsed/>
    <w:rsid w:val="003F288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F288F"/>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E2BF1"/>
    <w:pPr>
      <w:spacing w:after="0" w:line="240" w:lineRule="auto"/>
      <w:ind w:firstLine="0"/>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6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5EC"/>
    <w:rPr>
      <w:rFonts w:ascii="Tahoma" w:hAnsi="Tahoma" w:cs="Tahoma"/>
      <w:sz w:val="16"/>
      <w:szCs w:val="16"/>
    </w:rPr>
  </w:style>
  <w:style w:type="paragraph" w:styleId="HTMLPreformatted">
    <w:name w:val="HTML Preformatted"/>
    <w:basedOn w:val="Normal"/>
    <w:link w:val="HTMLPreformattedChar"/>
    <w:uiPriority w:val="99"/>
    <w:semiHidden/>
    <w:unhideWhenUsed/>
    <w:rsid w:val="003F288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F288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365">
      <w:bodyDiv w:val="1"/>
      <w:marLeft w:val="0"/>
      <w:marRight w:val="0"/>
      <w:marTop w:val="0"/>
      <w:marBottom w:val="0"/>
      <w:divBdr>
        <w:top w:val="none" w:sz="0" w:space="0" w:color="auto"/>
        <w:left w:val="none" w:sz="0" w:space="0" w:color="auto"/>
        <w:bottom w:val="none" w:sz="0" w:space="0" w:color="auto"/>
        <w:right w:val="none" w:sz="0" w:space="0" w:color="auto"/>
      </w:divBdr>
    </w:div>
    <w:div w:id="1841702190">
      <w:bodyDiv w:val="1"/>
      <w:marLeft w:val="0"/>
      <w:marRight w:val="0"/>
      <w:marTop w:val="0"/>
      <w:marBottom w:val="0"/>
      <w:divBdr>
        <w:top w:val="none" w:sz="0" w:space="0" w:color="auto"/>
        <w:left w:val="none" w:sz="0" w:space="0" w:color="auto"/>
        <w:bottom w:val="none" w:sz="0" w:space="0" w:color="auto"/>
        <w:right w:val="none" w:sz="0" w:space="0" w:color="auto"/>
      </w:divBdr>
    </w:div>
    <w:div w:id="19912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_safieddine@sheild-lb.org" TargetMode="External"/><Relationship Id="rId5" Type="http://schemas.openxmlformats.org/officeDocument/2006/relationships/settings" Target="settings.xml"/><Relationship Id="rId10" Type="http://schemas.openxmlformats.org/officeDocument/2006/relationships/hyperlink" Target="mailto:s_safieddine@sheild-lb.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E473-2F6F-4FC2-86D6-43745AC2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dc:creator>
  <cp:lastModifiedBy>DR.Ahmed Saker 2o1O</cp:lastModifiedBy>
  <cp:revision>33</cp:revision>
  <cp:lastPrinted>2018-08-09T11:30:00Z</cp:lastPrinted>
  <dcterms:created xsi:type="dcterms:W3CDTF">2018-04-16T08:41:00Z</dcterms:created>
  <dcterms:modified xsi:type="dcterms:W3CDTF">2019-10-10T11:11:00Z</dcterms:modified>
</cp:coreProperties>
</file>