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3F3DA" w14:textId="77777777" w:rsidR="002A4433" w:rsidRPr="005C2C60" w:rsidRDefault="00882986" w:rsidP="00882986">
      <w:pPr>
        <w:tabs>
          <w:tab w:val="right" w:pos="10198"/>
        </w:tabs>
        <w:rPr>
          <w:rFonts w:ascii="Gotham Bold Regular" w:hAnsi="Gotham Bold Regular"/>
          <w:b/>
          <w:bCs/>
          <w:sz w:val="18"/>
          <w:szCs w:val="18"/>
        </w:rPr>
      </w:pPr>
      <w:r w:rsidRPr="005C2C60">
        <w:rPr>
          <w:rFonts w:ascii="Gotham Bold Regular" w:hAnsi="Gotham Bold Regular"/>
          <w:b/>
          <w:bCs/>
          <w:sz w:val="18"/>
          <w:szCs w:val="18"/>
        </w:rPr>
        <w:tab/>
      </w:r>
    </w:p>
    <w:p w14:paraId="419E5CC3" w14:textId="12B7AB4C" w:rsidR="005963E2" w:rsidRPr="0044617F" w:rsidRDefault="005963E2" w:rsidP="005963E2">
      <w:pPr>
        <w:spacing w:before="240" w:line="360" w:lineRule="auto"/>
        <w:jc w:val="both"/>
        <w:rPr>
          <w:rFonts w:ascii="Arial" w:hAnsi="Arial" w:cs="Arial"/>
          <w:b/>
          <w:sz w:val="28"/>
          <w:szCs w:val="28"/>
        </w:rPr>
      </w:pPr>
      <w:r w:rsidRPr="0044617F">
        <w:rPr>
          <w:rFonts w:ascii="Arial" w:hAnsi="Arial" w:cs="Arial"/>
          <w:b/>
          <w:sz w:val="28"/>
          <w:szCs w:val="28"/>
        </w:rPr>
        <w:t xml:space="preserve">Annex 2- </w:t>
      </w:r>
      <w:r>
        <w:rPr>
          <w:rFonts w:ascii="Arial" w:hAnsi="Arial" w:cs="Arial"/>
          <w:b/>
          <w:sz w:val="28"/>
        </w:rPr>
        <w:t>Creative Brief</w:t>
      </w:r>
    </w:p>
    <w:p w14:paraId="3ABDD6F9" w14:textId="3815DA24" w:rsidR="00882986" w:rsidRDefault="00882986" w:rsidP="00882986">
      <w:pPr>
        <w:tabs>
          <w:tab w:val="right" w:pos="10198"/>
        </w:tabs>
        <w:rPr>
          <w:rFonts w:ascii="Gotham Bold Regular" w:hAnsi="Gotham Bold Regular"/>
          <w:b/>
          <w:bCs/>
          <w:sz w:val="18"/>
          <w:szCs w:val="18"/>
        </w:rPr>
      </w:pPr>
    </w:p>
    <w:p w14:paraId="1FECE35A" w14:textId="321FA05E" w:rsidR="00E22F6B" w:rsidRDefault="00E22F6B" w:rsidP="00882986">
      <w:pPr>
        <w:tabs>
          <w:tab w:val="right" w:pos="10198"/>
        </w:tabs>
        <w:rPr>
          <w:rFonts w:ascii="Gotham Bold Regular" w:hAnsi="Gotham Bold Regular"/>
          <w:b/>
          <w:bCs/>
          <w:sz w:val="18"/>
          <w:szCs w:val="18"/>
        </w:rPr>
      </w:pPr>
    </w:p>
    <w:p w14:paraId="0257FEE8" w14:textId="77777777" w:rsidR="00A44E2F" w:rsidRPr="005C2C60" w:rsidRDefault="00A44E2F" w:rsidP="00882986">
      <w:pPr>
        <w:tabs>
          <w:tab w:val="right" w:pos="10198"/>
        </w:tabs>
        <w:rPr>
          <w:rFonts w:ascii="Gotham Bold Regular" w:hAnsi="Gotham Bold Regular"/>
          <w:b/>
          <w:bCs/>
          <w:sz w:val="18"/>
          <w:szCs w:val="18"/>
        </w:rPr>
      </w:pPr>
    </w:p>
    <w:tbl>
      <w:tblPr>
        <w:tblStyle w:val="TableGrid"/>
        <w:tblW w:w="0" w:type="auto"/>
        <w:tblLook w:val="04A0" w:firstRow="1" w:lastRow="0" w:firstColumn="1" w:lastColumn="0" w:noHBand="0" w:noVBand="1"/>
      </w:tblPr>
      <w:tblGrid>
        <w:gridCol w:w="10188"/>
      </w:tblGrid>
      <w:tr w:rsidR="00E22F6B" w:rsidRPr="005C2C60" w14:paraId="2CE3BFC3" w14:textId="77777777" w:rsidTr="005C2C60">
        <w:trPr>
          <w:trHeight w:val="335"/>
        </w:trPr>
        <w:tc>
          <w:tcPr>
            <w:tcW w:w="10188" w:type="dxa"/>
            <w:vAlign w:val="center"/>
          </w:tcPr>
          <w:p w14:paraId="5DDAC5D1" w14:textId="103BAFDC" w:rsidR="00E22F6B" w:rsidRPr="005C2C60" w:rsidRDefault="00A44E2F" w:rsidP="00882986">
            <w:pPr>
              <w:tabs>
                <w:tab w:val="right" w:pos="10198"/>
              </w:tabs>
              <w:rPr>
                <w:rFonts w:ascii="Gotham Bold Regular" w:hAnsi="Gotham Bold Regular"/>
                <w:b/>
                <w:bCs/>
                <w:sz w:val="18"/>
                <w:szCs w:val="18"/>
              </w:rPr>
            </w:pPr>
            <w:r>
              <w:rPr>
                <w:rFonts w:ascii="Gotham Bold Regular" w:hAnsi="Gotham Bold Regular"/>
                <w:b/>
                <w:bCs/>
                <w:sz w:val="18"/>
                <w:szCs w:val="18"/>
              </w:rPr>
              <w:t xml:space="preserve">Public Brand Background </w:t>
            </w:r>
            <w:r>
              <w:rPr>
                <w:rFonts w:ascii="Gotham Book" w:hAnsi="Gotham Book"/>
                <w:color w:val="595959" w:themeColor="text1" w:themeTint="A6"/>
                <w:sz w:val="16"/>
                <w:szCs w:val="16"/>
              </w:rPr>
              <w:t>What it is, any relevant information about it</w:t>
            </w:r>
          </w:p>
        </w:tc>
      </w:tr>
      <w:tr w:rsidR="00E22F6B" w:rsidRPr="005C2C60" w14:paraId="1C3D0265" w14:textId="77777777" w:rsidTr="005C2C60">
        <w:trPr>
          <w:trHeight w:val="1206"/>
        </w:trPr>
        <w:tc>
          <w:tcPr>
            <w:tcW w:w="10188" w:type="dxa"/>
          </w:tcPr>
          <w:p w14:paraId="6129DE16" w14:textId="77777777" w:rsidR="00E22F6B" w:rsidRDefault="00E22F6B" w:rsidP="00882986">
            <w:pPr>
              <w:tabs>
                <w:tab w:val="right" w:pos="10198"/>
              </w:tabs>
              <w:rPr>
                <w:rFonts w:ascii="Gotham Bold Regular" w:hAnsi="Gotham Bold Regular"/>
                <w:b/>
                <w:bCs/>
                <w:sz w:val="18"/>
                <w:szCs w:val="18"/>
              </w:rPr>
            </w:pPr>
          </w:p>
          <w:p w14:paraId="48BB210A" w14:textId="35CABC68" w:rsidR="00E2288C" w:rsidRPr="00710E53" w:rsidRDefault="00710E53" w:rsidP="00E2288C">
            <w:pPr>
              <w:jc w:val="both"/>
              <w:rPr>
                <w:rFonts w:asciiTheme="minorBidi" w:hAnsiTheme="minorBidi" w:cstheme="minorBidi"/>
                <w:b/>
                <w:bCs/>
                <w:color w:val="000000" w:themeColor="text1"/>
              </w:rPr>
            </w:pPr>
            <w:r w:rsidRPr="00710E53">
              <w:rPr>
                <w:rFonts w:asciiTheme="minorBidi" w:hAnsiTheme="minorBidi" w:cstheme="minorBidi"/>
                <w:b/>
                <w:bCs/>
                <w:color w:val="000000" w:themeColor="text1"/>
              </w:rPr>
              <w:t>What it is:</w:t>
            </w:r>
          </w:p>
          <w:p w14:paraId="635A9770" w14:textId="77777777" w:rsidR="00710E53" w:rsidRDefault="00710E53" w:rsidP="00EF138A">
            <w:pPr>
              <w:jc w:val="both"/>
              <w:rPr>
                <w:rFonts w:asciiTheme="minorBidi" w:hAnsiTheme="minorBidi" w:cstheme="minorBidi"/>
                <w:color w:val="000000" w:themeColor="text1"/>
              </w:rPr>
            </w:pPr>
          </w:p>
          <w:p w14:paraId="70110D7F" w14:textId="7249AA10" w:rsidR="00E2288C" w:rsidRPr="00F7253C" w:rsidRDefault="00E2288C" w:rsidP="00E2288C">
            <w:pPr>
              <w:jc w:val="both"/>
              <w:rPr>
                <w:rFonts w:asciiTheme="minorBidi" w:hAnsiTheme="minorBidi" w:cstheme="minorBidi"/>
                <w:color w:val="000000" w:themeColor="text1"/>
                <w:sz w:val="22"/>
                <w:szCs w:val="22"/>
              </w:rPr>
            </w:pPr>
            <w:proofErr w:type="spellStart"/>
            <w:r w:rsidRPr="00F7253C">
              <w:rPr>
                <w:rFonts w:asciiTheme="minorBidi" w:hAnsiTheme="minorBidi" w:cstheme="minorBidi"/>
                <w:color w:val="000000" w:themeColor="text1"/>
                <w:sz w:val="22"/>
                <w:szCs w:val="22"/>
              </w:rPr>
              <w:t>Shabeb</w:t>
            </w:r>
            <w:proofErr w:type="spellEnd"/>
            <w:r w:rsidRPr="00F7253C">
              <w:rPr>
                <w:rFonts w:asciiTheme="minorBidi" w:hAnsiTheme="minorBidi" w:cstheme="minorBidi"/>
                <w:color w:val="000000" w:themeColor="text1"/>
                <w:sz w:val="22"/>
                <w:szCs w:val="22"/>
              </w:rPr>
              <w:t xml:space="preserve"> Act is </w:t>
            </w:r>
            <w:r w:rsidR="00EF138A" w:rsidRPr="00F7253C">
              <w:rPr>
                <w:rFonts w:asciiTheme="minorBidi" w:hAnsiTheme="minorBidi" w:cstheme="minorBidi"/>
                <w:color w:val="000000" w:themeColor="text1"/>
                <w:sz w:val="22"/>
                <w:szCs w:val="22"/>
              </w:rPr>
              <w:t>a</w:t>
            </w:r>
            <w:r w:rsidRPr="00F7253C">
              <w:rPr>
                <w:rFonts w:asciiTheme="minorBidi" w:hAnsiTheme="minorBidi" w:cstheme="minorBidi"/>
                <w:color w:val="000000" w:themeColor="text1"/>
                <w:sz w:val="22"/>
                <w:szCs w:val="22"/>
              </w:rPr>
              <w:t xml:space="preserve"> public brand that</w:t>
            </w:r>
            <w:r w:rsidR="0078542E" w:rsidRPr="00F7253C">
              <w:rPr>
                <w:rFonts w:asciiTheme="minorBidi" w:hAnsiTheme="minorBidi" w:cstheme="minorBidi"/>
                <w:color w:val="000000" w:themeColor="text1"/>
                <w:sz w:val="22"/>
                <w:szCs w:val="22"/>
              </w:rPr>
              <w:t xml:space="preserve"> promotes active citizenship, resilience and positive pathways by highlighting and amplifying p</w:t>
            </w:r>
            <w:r w:rsidRPr="00F7253C">
              <w:rPr>
                <w:rFonts w:asciiTheme="minorBidi" w:hAnsiTheme="minorBidi" w:cstheme="minorBidi"/>
                <w:color w:val="000000" w:themeColor="text1"/>
                <w:sz w:val="22"/>
                <w:szCs w:val="22"/>
              </w:rPr>
              <w:t xml:space="preserve">ositive social </w:t>
            </w:r>
            <w:r w:rsidR="0078542E" w:rsidRPr="00F7253C">
              <w:rPr>
                <w:rFonts w:asciiTheme="minorBidi" w:hAnsiTheme="minorBidi" w:cstheme="minorBidi"/>
                <w:color w:val="000000" w:themeColor="text1"/>
                <w:sz w:val="22"/>
                <w:szCs w:val="22"/>
              </w:rPr>
              <w:t>initiatives happening in local communities.</w:t>
            </w:r>
          </w:p>
          <w:p w14:paraId="21F540B5" w14:textId="650001C1" w:rsidR="00EF138A" w:rsidRDefault="00EF138A" w:rsidP="00EF138A">
            <w:pPr>
              <w:jc w:val="both"/>
              <w:rPr>
                <w:rFonts w:asciiTheme="minorBidi" w:hAnsiTheme="minorBidi" w:cstheme="minorBidi"/>
                <w:color w:val="000000"/>
              </w:rPr>
            </w:pPr>
          </w:p>
          <w:p w14:paraId="4C503097" w14:textId="02A60C5D" w:rsidR="00710E53" w:rsidRPr="00710E53" w:rsidRDefault="00710E53" w:rsidP="00EF138A">
            <w:pPr>
              <w:jc w:val="both"/>
              <w:rPr>
                <w:rFonts w:asciiTheme="minorBidi" w:hAnsiTheme="minorBidi" w:cstheme="minorBidi"/>
                <w:b/>
                <w:bCs/>
                <w:color w:val="000000"/>
              </w:rPr>
            </w:pPr>
            <w:r w:rsidRPr="00710E53">
              <w:rPr>
                <w:rFonts w:asciiTheme="minorBidi" w:hAnsiTheme="minorBidi" w:cstheme="minorBidi"/>
                <w:b/>
                <w:bCs/>
                <w:color w:val="000000"/>
              </w:rPr>
              <w:t>Background:</w:t>
            </w:r>
          </w:p>
          <w:p w14:paraId="54A698F8" w14:textId="77777777" w:rsidR="0078542E" w:rsidRPr="006F7FAD" w:rsidRDefault="0078542E" w:rsidP="0078542E">
            <w:pPr>
              <w:spacing w:line="276" w:lineRule="auto"/>
              <w:rPr>
                <w:sz w:val="20"/>
              </w:rPr>
            </w:pPr>
            <w:bookmarkStart w:id="0" w:name="_GoBack"/>
            <w:bookmarkEnd w:id="0"/>
          </w:p>
          <w:p w14:paraId="164755F0" w14:textId="77777777" w:rsidR="0078542E" w:rsidRPr="00F7253C" w:rsidRDefault="0078542E" w:rsidP="0078542E">
            <w:pPr>
              <w:spacing w:line="276" w:lineRule="auto"/>
              <w:rPr>
                <w:rFonts w:asciiTheme="minorBidi" w:hAnsiTheme="minorBidi" w:cstheme="minorBidi"/>
                <w:sz w:val="22"/>
                <w:szCs w:val="22"/>
              </w:rPr>
            </w:pPr>
            <w:r w:rsidRPr="00F7253C">
              <w:rPr>
                <w:rFonts w:asciiTheme="minorBidi" w:hAnsiTheme="minorBidi" w:cstheme="minorBidi"/>
                <w:sz w:val="22"/>
                <w:szCs w:val="22"/>
              </w:rPr>
              <w:t xml:space="preserve">2.1 </w:t>
            </w:r>
            <w:r w:rsidRPr="00F7253C">
              <w:rPr>
                <w:rFonts w:asciiTheme="minorBidi" w:hAnsiTheme="minorBidi" w:cstheme="minorBidi"/>
                <w:sz w:val="22"/>
                <w:szCs w:val="22"/>
              </w:rPr>
              <w:tab/>
              <w:t xml:space="preserve">The Strengthening Resilience - MENA II (SR2) programme is funded by the European Union and delivered by a consortium led by the British Council. It began with a pilot in 2015 and its current phase will continue until January 2021. It is under implementation in Lebanon, Morocco, Tunisia and Jordan. </w:t>
            </w:r>
          </w:p>
          <w:p w14:paraId="49B8849F" w14:textId="77777777" w:rsidR="0078542E" w:rsidRPr="00F7253C" w:rsidRDefault="0078542E" w:rsidP="0078542E">
            <w:pPr>
              <w:spacing w:line="276" w:lineRule="auto"/>
              <w:rPr>
                <w:rFonts w:asciiTheme="minorBidi" w:hAnsiTheme="minorBidi" w:cstheme="minorBidi"/>
                <w:sz w:val="22"/>
                <w:szCs w:val="22"/>
              </w:rPr>
            </w:pPr>
            <w:r w:rsidRPr="00F7253C">
              <w:rPr>
                <w:rFonts w:asciiTheme="minorBidi" w:hAnsiTheme="minorBidi" w:cstheme="minorBidi"/>
                <w:sz w:val="22"/>
                <w:szCs w:val="22"/>
              </w:rPr>
              <w:t> </w:t>
            </w:r>
          </w:p>
          <w:p w14:paraId="46C49696" w14:textId="77777777" w:rsidR="0078542E" w:rsidRPr="00F7253C" w:rsidRDefault="0078542E" w:rsidP="0078542E">
            <w:pPr>
              <w:spacing w:line="276" w:lineRule="auto"/>
              <w:rPr>
                <w:rFonts w:asciiTheme="minorBidi" w:hAnsiTheme="minorBidi" w:cstheme="minorBidi"/>
                <w:sz w:val="22"/>
                <w:szCs w:val="22"/>
              </w:rPr>
            </w:pPr>
            <w:r w:rsidRPr="00F7253C">
              <w:rPr>
                <w:rFonts w:asciiTheme="minorBidi" w:hAnsiTheme="minorBidi" w:cstheme="minorBidi"/>
                <w:sz w:val="22"/>
                <w:szCs w:val="22"/>
              </w:rPr>
              <w:t xml:space="preserve">Resilience is the ability of individuals and communities to recover keep going and grow through adversity. Resilient individuals are the “self-starters” who both take advantage of and create opportunities for themselves and others. Resilient communities use their social and political ties to negotiate solutions to the problems they face. The Strengthening Resilience (SR) programme aims to build young people’s resilience – their ability to “survive and thrive” whatever pressures and hazards they confront. </w:t>
            </w:r>
          </w:p>
          <w:p w14:paraId="7ED1D5A0" w14:textId="77777777" w:rsidR="0078542E" w:rsidRPr="00F7253C" w:rsidRDefault="0078542E" w:rsidP="0078542E">
            <w:pPr>
              <w:spacing w:line="276" w:lineRule="auto"/>
              <w:rPr>
                <w:rFonts w:asciiTheme="minorBidi" w:hAnsiTheme="minorBidi" w:cstheme="minorBidi"/>
                <w:sz w:val="22"/>
                <w:szCs w:val="22"/>
              </w:rPr>
            </w:pPr>
            <w:r w:rsidRPr="00F7253C">
              <w:rPr>
                <w:rFonts w:asciiTheme="minorBidi" w:hAnsiTheme="minorBidi" w:cstheme="minorBidi"/>
                <w:sz w:val="22"/>
                <w:szCs w:val="22"/>
              </w:rPr>
              <w:t> </w:t>
            </w:r>
          </w:p>
          <w:p w14:paraId="52FD52DC" w14:textId="77777777" w:rsidR="0078542E" w:rsidRPr="00F7253C" w:rsidRDefault="0078542E" w:rsidP="0078542E">
            <w:pPr>
              <w:spacing w:line="276" w:lineRule="auto"/>
              <w:rPr>
                <w:rFonts w:asciiTheme="minorBidi" w:hAnsiTheme="minorBidi" w:cstheme="minorBidi"/>
                <w:sz w:val="22"/>
                <w:szCs w:val="22"/>
              </w:rPr>
            </w:pPr>
            <w:r w:rsidRPr="00F7253C">
              <w:rPr>
                <w:rFonts w:asciiTheme="minorBidi" w:hAnsiTheme="minorBidi" w:cstheme="minorBidi"/>
                <w:sz w:val="22"/>
                <w:szCs w:val="22"/>
              </w:rPr>
              <w:t>In Lebanon the programme involves building the individual resilience and sense of citizenship of youth, engaging them in community development and enhancing their role in political participation in order to strengthen communities against extremist narratives and reduce the appeal of violent extremist groups.</w:t>
            </w:r>
          </w:p>
          <w:p w14:paraId="5B60A5F3" w14:textId="77777777" w:rsidR="0078542E" w:rsidRPr="00F7253C" w:rsidRDefault="0078542E" w:rsidP="0078542E">
            <w:pPr>
              <w:spacing w:line="276" w:lineRule="auto"/>
              <w:rPr>
                <w:rFonts w:asciiTheme="minorBidi" w:hAnsiTheme="minorBidi" w:cstheme="minorBidi"/>
                <w:sz w:val="22"/>
                <w:szCs w:val="22"/>
              </w:rPr>
            </w:pPr>
            <w:r w:rsidRPr="00F7253C">
              <w:rPr>
                <w:rFonts w:asciiTheme="minorBidi" w:hAnsiTheme="minorBidi" w:cstheme="minorBidi"/>
                <w:sz w:val="22"/>
                <w:szCs w:val="22"/>
              </w:rPr>
              <w:t xml:space="preserve">This is being done through </w:t>
            </w:r>
            <w:proofErr w:type="spellStart"/>
            <w:r w:rsidRPr="00F7253C">
              <w:rPr>
                <w:rFonts w:asciiTheme="minorBidi" w:hAnsiTheme="minorBidi" w:cstheme="minorBidi"/>
                <w:sz w:val="22"/>
                <w:szCs w:val="22"/>
              </w:rPr>
              <w:t>Shabeb</w:t>
            </w:r>
            <w:proofErr w:type="spellEnd"/>
            <w:r w:rsidRPr="00F7253C">
              <w:rPr>
                <w:rFonts w:asciiTheme="minorBidi" w:hAnsiTheme="minorBidi" w:cstheme="minorBidi"/>
                <w:sz w:val="22"/>
                <w:szCs w:val="22"/>
              </w:rPr>
              <w:t xml:space="preserve"> Act, a project that brings together 11 civil society organisations from all the 8 governorates and the local authorities to work together on increasing the resilience of their communities.  </w:t>
            </w:r>
          </w:p>
          <w:p w14:paraId="25CB47ED" w14:textId="57814BBC" w:rsidR="0078542E" w:rsidRPr="00F7253C" w:rsidRDefault="0078542E" w:rsidP="0078542E">
            <w:pPr>
              <w:spacing w:line="276" w:lineRule="auto"/>
              <w:rPr>
                <w:rFonts w:asciiTheme="minorBidi" w:hAnsiTheme="minorBidi" w:cstheme="minorBidi"/>
                <w:sz w:val="22"/>
                <w:szCs w:val="22"/>
              </w:rPr>
            </w:pPr>
            <w:r w:rsidRPr="00F7253C">
              <w:rPr>
                <w:rFonts w:asciiTheme="minorBidi" w:hAnsiTheme="minorBidi" w:cstheme="minorBidi"/>
                <w:sz w:val="22"/>
                <w:szCs w:val="22"/>
              </w:rPr>
              <w:t>The 350 participants of the program will learn to identify needs within their communities and respond to them by implementing 1</w:t>
            </w:r>
            <w:r w:rsidR="00B05744" w:rsidRPr="00F7253C">
              <w:rPr>
                <w:rFonts w:asciiTheme="minorBidi" w:hAnsiTheme="minorBidi" w:cstheme="minorBidi"/>
                <w:sz w:val="22"/>
                <w:szCs w:val="22"/>
              </w:rPr>
              <w:t xml:space="preserve">5 </w:t>
            </w:r>
            <w:r w:rsidRPr="00F7253C">
              <w:rPr>
                <w:rFonts w:asciiTheme="minorBidi" w:hAnsiTheme="minorBidi" w:cstheme="minorBidi"/>
                <w:sz w:val="22"/>
                <w:szCs w:val="22"/>
              </w:rPr>
              <w:t xml:space="preserve">social action projects across Lebanon. The </w:t>
            </w:r>
            <w:proofErr w:type="spellStart"/>
            <w:r w:rsidRPr="00F7253C">
              <w:rPr>
                <w:rFonts w:asciiTheme="minorBidi" w:hAnsiTheme="minorBidi" w:cstheme="minorBidi"/>
                <w:sz w:val="22"/>
                <w:szCs w:val="22"/>
              </w:rPr>
              <w:t>Shabeb</w:t>
            </w:r>
            <w:proofErr w:type="spellEnd"/>
            <w:r w:rsidRPr="00F7253C">
              <w:rPr>
                <w:rFonts w:asciiTheme="minorBidi" w:hAnsiTheme="minorBidi" w:cstheme="minorBidi"/>
                <w:sz w:val="22"/>
                <w:szCs w:val="22"/>
              </w:rPr>
              <w:t xml:space="preserve"> Act platform will then highlight and amplify those social action projects to encourage and push youths to take similar positive pathways. </w:t>
            </w:r>
          </w:p>
          <w:p w14:paraId="1A8E7F08" w14:textId="77777777" w:rsidR="00942795" w:rsidRPr="00710E53" w:rsidRDefault="00942795" w:rsidP="00EF138A">
            <w:pPr>
              <w:pStyle w:val="NoSpacing"/>
              <w:jc w:val="both"/>
              <w:rPr>
                <w:rFonts w:asciiTheme="minorBidi" w:eastAsia="Times New Roman" w:hAnsiTheme="minorBidi"/>
                <w:color w:val="000000"/>
                <w:sz w:val="24"/>
                <w:szCs w:val="24"/>
              </w:rPr>
            </w:pPr>
          </w:p>
          <w:p w14:paraId="1310A5C5" w14:textId="77777777" w:rsidR="00305BE4" w:rsidRDefault="00942795" w:rsidP="00305BE4">
            <w:pPr>
              <w:rPr>
                <w:rFonts w:ascii="Helvetica" w:hAnsi="Helvetica" w:cs="Helvetica"/>
                <w:color w:val="000000"/>
                <w:sz w:val="18"/>
                <w:szCs w:val="18"/>
              </w:rPr>
            </w:pPr>
            <w:r w:rsidRPr="00942795">
              <w:rPr>
                <w:rFonts w:asciiTheme="minorBidi" w:hAnsiTheme="minorBidi"/>
                <w:b/>
                <w:bCs/>
                <w:color w:val="000000"/>
              </w:rPr>
              <w:t xml:space="preserve">Public </w:t>
            </w:r>
            <w:r w:rsidR="00710E53" w:rsidRPr="00942795">
              <w:rPr>
                <w:rFonts w:asciiTheme="minorBidi" w:hAnsiTheme="minorBidi"/>
                <w:b/>
                <w:bCs/>
                <w:color w:val="000000"/>
              </w:rPr>
              <w:t>Brand Concept</w:t>
            </w:r>
            <w:r w:rsidR="00710E53" w:rsidRPr="00942795">
              <w:rPr>
                <w:rFonts w:asciiTheme="minorBidi" w:hAnsiTheme="minorBidi"/>
                <w:color w:val="000000"/>
              </w:rPr>
              <w:t>:</w:t>
            </w:r>
            <w:r w:rsidR="00305BE4">
              <w:rPr>
                <w:rFonts w:ascii="Helvetica" w:hAnsi="Helvetica" w:cs="Helvetica"/>
                <w:color w:val="000000"/>
                <w:sz w:val="18"/>
                <w:szCs w:val="18"/>
              </w:rPr>
              <w:t xml:space="preserve"> </w:t>
            </w:r>
          </w:p>
          <w:p w14:paraId="198D0761" w14:textId="77777777" w:rsidR="00305BE4" w:rsidRDefault="00305BE4" w:rsidP="00305BE4">
            <w:pPr>
              <w:rPr>
                <w:rFonts w:ascii="Helvetica" w:hAnsi="Helvetica" w:cs="Helvetica"/>
                <w:color w:val="000000"/>
                <w:sz w:val="18"/>
                <w:szCs w:val="18"/>
              </w:rPr>
            </w:pPr>
          </w:p>
          <w:p w14:paraId="71C6EE81" w14:textId="721C7491" w:rsidR="00305BE4" w:rsidRPr="00F7253C" w:rsidRDefault="00F7253C" w:rsidP="00305BE4">
            <w:pPr>
              <w:rPr>
                <w:rFonts w:asciiTheme="minorBidi" w:hAnsiTheme="minorBidi" w:cstheme="minorBidi"/>
                <w:color w:val="000000"/>
                <w:sz w:val="22"/>
                <w:szCs w:val="22"/>
              </w:rPr>
            </w:pPr>
            <w:proofErr w:type="spellStart"/>
            <w:r>
              <w:rPr>
                <w:rFonts w:asciiTheme="minorBidi" w:hAnsiTheme="minorBidi" w:cstheme="minorBidi"/>
                <w:color w:val="000000"/>
                <w:sz w:val="22"/>
                <w:szCs w:val="22"/>
              </w:rPr>
              <w:t>S</w:t>
            </w:r>
            <w:r w:rsidR="00305BE4" w:rsidRPr="00F7253C">
              <w:rPr>
                <w:rFonts w:asciiTheme="minorBidi" w:hAnsiTheme="minorBidi" w:cstheme="minorBidi"/>
                <w:color w:val="000000"/>
                <w:sz w:val="22"/>
                <w:szCs w:val="22"/>
              </w:rPr>
              <w:t>habeb</w:t>
            </w:r>
            <w:proofErr w:type="spellEnd"/>
            <w:r w:rsidR="00305BE4" w:rsidRPr="00F7253C">
              <w:rPr>
                <w:rFonts w:asciiTheme="minorBidi" w:hAnsiTheme="minorBidi" w:cstheme="minorBidi"/>
                <w:color w:val="000000"/>
                <w:sz w:val="22"/>
                <w:szCs w:val="22"/>
              </w:rPr>
              <w:t xml:space="preserve"> act came as an alternative to “</w:t>
            </w:r>
            <w:proofErr w:type="spellStart"/>
            <w:r>
              <w:rPr>
                <w:rFonts w:asciiTheme="minorBidi" w:hAnsiTheme="minorBidi" w:cstheme="minorBidi"/>
                <w:color w:val="000000"/>
                <w:sz w:val="22"/>
                <w:szCs w:val="22"/>
              </w:rPr>
              <w:t>S</w:t>
            </w:r>
            <w:r w:rsidR="00305BE4" w:rsidRPr="00F7253C">
              <w:rPr>
                <w:rFonts w:asciiTheme="minorBidi" w:hAnsiTheme="minorBidi" w:cstheme="minorBidi"/>
                <w:color w:val="000000"/>
                <w:sz w:val="22"/>
                <w:szCs w:val="22"/>
              </w:rPr>
              <w:t>habeb</w:t>
            </w:r>
            <w:proofErr w:type="spellEnd"/>
            <w:r w:rsidR="00305BE4" w:rsidRPr="00F7253C">
              <w:rPr>
                <w:rFonts w:asciiTheme="minorBidi" w:hAnsiTheme="minorBidi" w:cstheme="minorBidi"/>
                <w:color w:val="000000"/>
                <w:sz w:val="22"/>
                <w:szCs w:val="22"/>
              </w:rPr>
              <w:t xml:space="preserve"> el action” option which wanted to create a positive chock by raising the curiosity of people (particularly youth) to learn more about a project that gives a connotation linked to aggression and violence aiming to then delivering the proper understanding of action being action for positive change. This title which is creative in structure is being seen with high risk of delivering an undesired negative connotation and thus leading to negatively impacting people’s perceptions towards the project and its image in addition to the risk of not being enough attracted to “peaceful” youth and particularly to female youth.</w:t>
            </w:r>
            <w:r w:rsidR="00305BE4" w:rsidRPr="00F7253C">
              <w:rPr>
                <w:rStyle w:val="apple-converted-space"/>
                <w:rFonts w:asciiTheme="minorBidi" w:hAnsiTheme="minorBidi" w:cstheme="minorBidi"/>
                <w:color w:val="000000"/>
                <w:sz w:val="22"/>
                <w:szCs w:val="22"/>
              </w:rPr>
              <w:t> </w:t>
            </w:r>
            <w:r w:rsidR="00305BE4" w:rsidRPr="00F7253C">
              <w:rPr>
                <w:rFonts w:asciiTheme="minorBidi" w:hAnsiTheme="minorBidi" w:cstheme="minorBidi"/>
                <w:color w:val="000000"/>
                <w:sz w:val="22"/>
                <w:szCs w:val="22"/>
              </w:rPr>
              <w:br/>
              <w:t>While the chock factor get lost with  “</w:t>
            </w:r>
            <w:proofErr w:type="spellStart"/>
            <w:r>
              <w:rPr>
                <w:rFonts w:asciiTheme="minorBidi" w:hAnsiTheme="minorBidi" w:cstheme="minorBidi"/>
                <w:color w:val="000000"/>
                <w:sz w:val="22"/>
                <w:szCs w:val="22"/>
              </w:rPr>
              <w:t>S</w:t>
            </w:r>
            <w:r w:rsidR="00305BE4" w:rsidRPr="00F7253C">
              <w:rPr>
                <w:rFonts w:asciiTheme="minorBidi" w:hAnsiTheme="minorBidi" w:cstheme="minorBidi"/>
                <w:color w:val="000000"/>
                <w:sz w:val="22"/>
                <w:szCs w:val="22"/>
              </w:rPr>
              <w:t>habeb</w:t>
            </w:r>
            <w:proofErr w:type="spellEnd"/>
            <w:r w:rsidR="00305BE4" w:rsidRPr="00F7253C">
              <w:rPr>
                <w:rFonts w:asciiTheme="minorBidi" w:hAnsiTheme="minorBidi" w:cstheme="minorBidi"/>
                <w:color w:val="000000"/>
                <w:sz w:val="22"/>
                <w:szCs w:val="22"/>
              </w:rPr>
              <w:t xml:space="preserve"> act”, though it eliminates the foreseen risks by offering a positive impression towards the project and maintaining the below rationale:</w:t>
            </w:r>
            <w:r w:rsidR="00305BE4" w:rsidRPr="00F7253C">
              <w:rPr>
                <w:rStyle w:val="apple-converted-space"/>
                <w:rFonts w:asciiTheme="minorBidi" w:hAnsiTheme="minorBidi" w:cstheme="minorBidi"/>
                <w:color w:val="000000"/>
                <w:sz w:val="22"/>
                <w:szCs w:val="22"/>
              </w:rPr>
              <w:t> </w:t>
            </w:r>
            <w:r w:rsidR="00305BE4" w:rsidRPr="00F7253C">
              <w:rPr>
                <w:rFonts w:asciiTheme="minorBidi" w:hAnsiTheme="minorBidi" w:cstheme="minorBidi"/>
                <w:color w:val="000000"/>
                <w:sz w:val="22"/>
                <w:szCs w:val="22"/>
              </w:rPr>
              <w:br/>
              <w:t>- young people are mostly perceived as receptive of aid, services and knowledge delivered to them by senior leaders while they can be equal partners to senior leaders and active citizens who drive the positive change in their communities.</w:t>
            </w:r>
            <w:r w:rsidR="00305BE4" w:rsidRPr="00F7253C">
              <w:rPr>
                <w:rStyle w:val="apple-converted-space"/>
                <w:rFonts w:asciiTheme="minorBidi" w:hAnsiTheme="minorBidi" w:cstheme="minorBidi"/>
                <w:color w:val="000000"/>
                <w:sz w:val="22"/>
                <w:szCs w:val="22"/>
              </w:rPr>
              <w:t> </w:t>
            </w:r>
            <w:r w:rsidR="00305BE4" w:rsidRPr="00F7253C">
              <w:rPr>
                <w:rFonts w:asciiTheme="minorBidi" w:hAnsiTheme="minorBidi" w:cstheme="minorBidi"/>
                <w:color w:val="000000"/>
                <w:sz w:val="22"/>
                <w:szCs w:val="22"/>
              </w:rPr>
              <w:br/>
            </w:r>
            <w:r w:rsidR="00305BE4" w:rsidRPr="00F7253C">
              <w:rPr>
                <w:rFonts w:asciiTheme="minorBidi" w:hAnsiTheme="minorBidi" w:cstheme="minorBidi"/>
                <w:color w:val="000000"/>
                <w:sz w:val="22"/>
                <w:szCs w:val="22"/>
              </w:rPr>
              <w:lastRenderedPageBreak/>
              <w:t>- ACT be the Acronym of Active Citizens Team, thus the project would be Youth as Active Citizens Team representing the team spirit of young people who are active citizens in their communities.</w:t>
            </w:r>
            <w:r w:rsidR="00305BE4" w:rsidRPr="00F7253C">
              <w:rPr>
                <w:rFonts w:asciiTheme="minorBidi" w:hAnsiTheme="minorBidi" w:cstheme="minorBidi"/>
                <w:color w:val="000000"/>
                <w:sz w:val="22"/>
                <w:szCs w:val="22"/>
              </w:rPr>
              <w:br/>
              <w:t xml:space="preserve">- </w:t>
            </w:r>
            <w:proofErr w:type="spellStart"/>
            <w:r>
              <w:rPr>
                <w:rFonts w:asciiTheme="minorBidi" w:hAnsiTheme="minorBidi" w:cstheme="minorBidi"/>
                <w:color w:val="000000"/>
                <w:sz w:val="22"/>
                <w:szCs w:val="22"/>
              </w:rPr>
              <w:t>S</w:t>
            </w:r>
            <w:r w:rsidR="00305BE4" w:rsidRPr="00F7253C">
              <w:rPr>
                <w:rFonts w:asciiTheme="minorBidi" w:hAnsiTheme="minorBidi" w:cstheme="minorBidi"/>
                <w:color w:val="000000"/>
                <w:sz w:val="22"/>
                <w:szCs w:val="22"/>
              </w:rPr>
              <w:t>habeb</w:t>
            </w:r>
            <w:proofErr w:type="spellEnd"/>
            <w:r w:rsidR="00305BE4" w:rsidRPr="00F7253C">
              <w:rPr>
                <w:rFonts w:asciiTheme="minorBidi" w:hAnsiTheme="minorBidi" w:cstheme="minorBidi"/>
                <w:color w:val="000000"/>
                <w:sz w:val="22"/>
                <w:szCs w:val="22"/>
              </w:rPr>
              <w:t xml:space="preserve"> act - also has a tonality of motivation and immediate action</w:t>
            </w:r>
            <w:r w:rsidR="00305BE4" w:rsidRPr="00F7253C">
              <w:rPr>
                <w:rStyle w:val="apple-converted-space"/>
                <w:rFonts w:asciiTheme="minorBidi" w:hAnsiTheme="minorBidi" w:cstheme="minorBidi"/>
                <w:color w:val="000000"/>
                <w:sz w:val="22"/>
                <w:szCs w:val="22"/>
              </w:rPr>
              <w:t> </w:t>
            </w:r>
            <w:r w:rsidR="00305BE4" w:rsidRPr="00F7253C">
              <w:rPr>
                <w:rFonts w:asciiTheme="minorBidi" w:hAnsiTheme="minorBidi" w:cstheme="minorBidi"/>
                <w:color w:val="000000"/>
                <w:sz w:val="22"/>
                <w:szCs w:val="22"/>
              </w:rPr>
              <w:br/>
              <w:t>- Young people of this project are advocates for actions: they drive a youth-led social action project to respond to community gaps and needs; moreover they make their voice head to drive Actions at ministerial and other decision makers bodies.</w:t>
            </w:r>
            <w:r w:rsidR="00305BE4" w:rsidRPr="00F7253C">
              <w:rPr>
                <w:rStyle w:val="apple-converted-space"/>
                <w:rFonts w:asciiTheme="minorBidi" w:hAnsiTheme="minorBidi" w:cstheme="minorBidi"/>
                <w:color w:val="000000"/>
                <w:sz w:val="22"/>
                <w:szCs w:val="22"/>
              </w:rPr>
              <w:t> </w:t>
            </w:r>
          </w:p>
          <w:p w14:paraId="384077B4" w14:textId="77B8ADD7" w:rsidR="00EF138A" w:rsidRPr="005C2C60" w:rsidRDefault="00EF138A" w:rsidP="00882986">
            <w:pPr>
              <w:tabs>
                <w:tab w:val="right" w:pos="10198"/>
              </w:tabs>
              <w:rPr>
                <w:rFonts w:ascii="Gotham Bold Regular" w:hAnsi="Gotham Bold Regular"/>
                <w:b/>
                <w:bCs/>
                <w:sz w:val="18"/>
                <w:szCs w:val="18"/>
              </w:rPr>
            </w:pPr>
          </w:p>
        </w:tc>
      </w:tr>
    </w:tbl>
    <w:p w14:paraId="6B919389" w14:textId="77777777" w:rsidR="00E22F6B" w:rsidRDefault="00E22F6B" w:rsidP="00882986">
      <w:pPr>
        <w:tabs>
          <w:tab w:val="right" w:pos="10198"/>
        </w:tabs>
        <w:rPr>
          <w:rFonts w:ascii="Gotham Bold Regular" w:hAnsi="Gotham Bold Regular"/>
          <w:b/>
          <w:bCs/>
          <w:sz w:val="18"/>
          <w:szCs w:val="18"/>
        </w:rPr>
      </w:pPr>
    </w:p>
    <w:p w14:paraId="0C041ACB" w14:textId="77777777" w:rsidR="003B4A85" w:rsidRPr="005C2C60" w:rsidRDefault="003B4A85" w:rsidP="00882986">
      <w:pPr>
        <w:tabs>
          <w:tab w:val="right" w:pos="10198"/>
        </w:tabs>
        <w:rPr>
          <w:rFonts w:ascii="Gotham Bold Regular" w:hAnsi="Gotham Bold Regular"/>
          <w:b/>
          <w:bCs/>
          <w:sz w:val="18"/>
          <w:szCs w:val="18"/>
        </w:rPr>
      </w:pPr>
    </w:p>
    <w:tbl>
      <w:tblPr>
        <w:tblStyle w:val="TableGrid"/>
        <w:tblW w:w="0" w:type="auto"/>
        <w:tblLook w:val="04A0" w:firstRow="1" w:lastRow="0" w:firstColumn="1" w:lastColumn="0" w:noHBand="0" w:noVBand="1"/>
      </w:tblPr>
      <w:tblGrid>
        <w:gridCol w:w="10188"/>
      </w:tblGrid>
      <w:tr w:rsidR="00E22F6B" w:rsidRPr="005C2C60" w14:paraId="3E98944D" w14:textId="77777777" w:rsidTr="003B4A85">
        <w:trPr>
          <w:trHeight w:val="357"/>
        </w:trPr>
        <w:tc>
          <w:tcPr>
            <w:tcW w:w="10188" w:type="dxa"/>
            <w:vAlign w:val="center"/>
          </w:tcPr>
          <w:p w14:paraId="14849D70" w14:textId="44CACB3E" w:rsidR="00E22F6B" w:rsidRPr="005C2C60" w:rsidRDefault="00E22F6B" w:rsidP="00882986">
            <w:pPr>
              <w:tabs>
                <w:tab w:val="right" w:pos="10198"/>
              </w:tabs>
              <w:rPr>
                <w:rFonts w:ascii="Gotham Bold Regular" w:hAnsi="Gotham Bold Regular"/>
                <w:b/>
                <w:bCs/>
                <w:sz w:val="18"/>
                <w:szCs w:val="18"/>
              </w:rPr>
            </w:pPr>
            <w:r w:rsidRPr="005C2C60">
              <w:rPr>
                <w:rFonts w:ascii="Gotham Bold Regular" w:hAnsi="Gotham Bold Regular"/>
                <w:b/>
                <w:bCs/>
                <w:sz w:val="18"/>
                <w:szCs w:val="18"/>
              </w:rPr>
              <w:t>Who are we talking to?</w:t>
            </w:r>
            <w:r w:rsidR="003B4A85" w:rsidRPr="003B4A85">
              <w:rPr>
                <w:rFonts w:ascii="Gotham Bold Regular" w:hAnsi="Gotham Bold Regular"/>
                <w:color w:val="595959" w:themeColor="text1" w:themeTint="A6"/>
                <w:sz w:val="18"/>
                <w:szCs w:val="18"/>
              </w:rPr>
              <w:t xml:space="preserve"> </w:t>
            </w:r>
            <w:r w:rsidR="003B4A85" w:rsidRPr="003B4A85">
              <w:rPr>
                <w:rFonts w:ascii="Gotham Book" w:hAnsi="Gotham Book"/>
                <w:color w:val="595959" w:themeColor="text1" w:themeTint="A6"/>
                <w:sz w:val="16"/>
                <w:szCs w:val="16"/>
              </w:rPr>
              <w:t>Target audience,</w:t>
            </w:r>
            <w:r w:rsidR="00A44E2F">
              <w:rPr>
                <w:rFonts w:ascii="Gotham Book" w:hAnsi="Gotham Book"/>
                <w:color w:val="595959" w:themeColor="text1" w:themeTint="A6"/>
                <w:sz w:val="16"/>
                <w:szCs w:val="16"/>
              </w:rPr>
              <w:t xml:space="preserve"> their </w:t>
            </w:r>
            <w:proofErr w:type="spellStart"/>
            <w:r w:rsidR="00A44E2F">
              <w:rPr>
                <w:rFonts w:ascii="Gotham Book" w:hAnsi="Gotham Book"/>
                <w:color w:val="595959" w:themeColor="text1" w:themeTint="A6"/>
                <w:sz w:val="16"/>
                <w:szCs w:val="16"/>
              </w:rPr>
              <w:t>behaviors</w:t>
            </w:r>
            <w:proofErr w:type="spellEnd"/>
            <w:r w:rsidR="00A44E2F">
              <w:rPr>
                <w:rFonts w:ascii="Gotham Book" w:hAnsi="Gotham Book"/>
                <w:color w:val="595959" w:themeColor="text1" w:themeTint="A6"/>
                <w:sz w:val="16"/>
                <w:szCs w:val="16"/>
              </w:rPr>
              <w:t>, some insights about them</w:t>
            </w:r>
          </w:p>
        </w:tc>
      </w:tr>
      <w:tr w:rsidR="00E22F6B" w:rsidRPr="005C2C60" w14:paraId="45CAAAC4" w14:textId="77777777" w:rsidTr="003B4A85">
        <w:trPr>
          <w:trHeight w:val="1289"/>
        </w:trPr>
        <w:tc>
          <w:tcPr>
            <w:tcW w:w="10188" w:type="dxa"/>
          </w:tcPr>
          <w:p w14:paraId="64D75B7B" w14:textId="77777777" w:rsidR="00E22F6B" w:rsidRDefault="00E22F6B" w:rsidP="00882986">
            <w:pPr>
              <w:tabs>
                <w:tab w:val="right" w:pos="10198"/>
              </w:tabs>
              <w:rPr>
                <w:rFonts w:ascii="Gotham Bold Regular" w:hAnsi="Gotham Bold Regular"/>
                <w:b/>
                <w:bCs/>
                <w:sz w:val="18"/>
                <w:szCs w:val="18"/>
              </w:rPr>
            </w:pPr>
          </w:p>
          <w:p w14:paraId="0DD7E792" w14:textId="2CEDD450" w:rsidR="00630831" w:rsidRPr="00F7253C" w:rsidRDefault="00630831" w:rsidP="009D481A">
            <w:pPr>
              <w:tabs>
                <w:tab w:val="right" w:pos="10198"/>
              </w:tabs>
              <w:rPr>
                <w:rFonts w:asciiTheme="minorBidi" w:hAnsiTheme="minorBidi" w:cstheme="minorBidi"/>
                <w:color w:val="000000"/>
                <w:sz w:val="22"/>
                <w:szCs w:val="22"/>
                <w:lang w:eastAsia="en-US"/>
              </w:rPr>
            </w:pPr>
            <w:r w:rsidRPr="00F7253C">
              <w:rPr>
                <w:rFonts w:asciiTheme="minorBidi" w:hAnsiTheme="minorBidi" w:cstheme="minorBidi"/>
                <w:b/>
                <w:bCs/>
                <w:color w:val="000000"/>
                <w:sz w:val="22"/>
                <w:szCs w:val="22"/>
                <w:lang w:eastAsia="en-US"/>
              </w:rPr>
              <w:t>The public</w:t>
            </w:r>
            <w:r w:rsidRPr="00F7253C">
              <w:rPr>
                <w:rFonts w:asciiTheme="minorBidi" w:hAnsiTheme="minorBidi" w:cstheme="minorBidi"/>
                <w:color w:val="000000"/>
                <w:sz w:val="22"/>
                <w:szCs w:val="22"/>
                <w:lang w:eastAsia="en-US"/>
              </w:rPr>
              <w:t xml:space="preserve"> – at its widest base the public brand is intended to reach all citizens in Lebanon. </w:t>
            </w:r>
            <w:r w:rsidR="00305BE4" w:rsidRPr="00F7253C">
              <w:rPr>
                <w:rFonts w:asciiTheme="minorBidi" w:hAnsiTheme="minorBidi" w:cstheme="minorBidi"/>
                <w:color w:val="000000"/>
                <w:sz w:val="22"/>
                <w:szCs w:val="22"/>
                <w:lang w:eastAsia="en-US"/>
              </w:rPr>
              <w:t>Positive journalism</w:t>
            </w:r>
            <w:r w:rsidRPr="00F7253C">
              <w:rPr>
                <w:rFonts w:asciiTheme="minorBidi" w:hAnsiTheme="minorBidi" w:cstheme="minorBidi"/>
                <w:color w:val="000000"/>
                <w:sz w:val="22"/>
                <w:szCs w:val="22"/>
                <w:lang w:eastAsia="en-US"/>
              </w:rPr>
              <w:t xml:space="preserve"> may not be a </w:t>
            </w:r>
            <w:r w:rsidR="00305BE4" w:rsidRPr="00F7253C">
              <w:rPr>
                <w:rFonts w:asciiTheme="minorBidi" w:hAnsiTheme="minorBidi" w:cstheme="minorBidi"/>
                <w:color w:val="000000"/>
                <w:sz w:val="22"/>
                <w:szCs w:val="22"/>
                <w:lang w:eastAsia="en-US"/>
              </w:rPr>
              <w:t>trend,</w:t>
            </w:r>
            <w:r w:rsidRPr="00F7253C">
              <w:rPr>
                <w:rFonts w:asciiTheme="minorBidi" w:hAnsiTheme="minorBidi" w:cstheme="minorBidi"/>
                <w:color w:val="000000"/>
                <w:sz w:val="22"/>
                <w:szCs w:val="22"/>
                <w:lang w:eastAsia="en-US"/>
              </w:rPr>
              <w:t xml:space="preserve"> but the brand needs to communicate that </w:t>
            </w:r>
            <w:r w:rsidR="00305BE4" w:rsidRPr="00F7253C">
              <w:rPr>
                <w:rFonts w:asciiTheme="minorBidi" w:hAnsiTheme="minorBidi" w:cstheme="minorBidi"/>
                <w:color w:val="000000"/>
                <w:sz w:val="22"/>
                <w:szCs w:val="22"/>
                <w:lang w:eastAsia="en-US"/>
              </w:rPr>
              <w:t>this approach</w:t>
            </w:r>
            <w:r w:rsidR="00963A33" w:rsidRPr="00F7253C">
              <w:rPr>
                <w:rFonts w:asciiTheme="minorBidi" w:hAnsiTheme="minorBidi" w:cstheme="minorBidi"/>
                <w:color w:val="000000"/>
                <w:sz w:val="22"/>
                <w:szCs w:val="22"/>
                <w:lang w:eastAsia="en-US"/>
              </w:rPr>
              <w:t xml:space="preserve"> </w:t>
            </w:r>
            <w:r w:rsidR="00C85454" w:rsidRPr="00F7253C">
              <w:rPr>
                <w:rFonts w:asciiTheme="minorBidi" w:hAnsiTheme="minorBidi" w:cstheme="minorBidi"/>
                <w:color w:val="000000"/>
                <w:sz w:val="22"/>
                <w:szCs w:val="22"/>
                <w:lang w:eastAsia="en-US"/>
              </w:rPr>
              <w:t>is</w:t>
            </w:r>
            <w:r w:rsidR="00963A33" w:rsidRPr="00F7253C">
              <w:rPr>
                <w:rFonts w:asciiTheme="minorBidi" w:hAnsiTheme="minorBidi" w:cstheme="minorBidi"/>
                <w:color w:val="000000"/>
                <w:sz w:val="22"/>
                <w:szCs w:val="22"/>
                <w:lang w:eastAsia="en-US"/>
              </w:rPr>
              <w:t xml:space="preserve"> necessary for the whole of society</w:t>
            </w:r>
            <w:r w:rsidR="00C85454" w:rsidRPr="00F7253C">
              <w:rPr>
                <w:rFonts w:asciiTheme="minorBidi" w:hAnsiTheme="minorBidi" w:cstheme="minorBidi"/>
                <w:color w:val="000000"/>
                <w:sz w:val="22"/>
                <w:szCs w:val="22"/>
                <w:lang w:eastAsia="en-US"/>
              </w:rPr>
              <w:t>,</w:t>
            </w:r>
            <w:r w:rsidR="00963A33" w:rsidRPr="00F7253C">
              <w:rPr>
                <w:rFonts w:asciiTheme="minorBidi" w:hAnsiTheme="minorBidi" w:cstheme="minorBidi"/>
                <w:color w:val="000000"/>
                <w:sz w:val="22"/>
                <w:szCs w:val="22"/>
                <w:lang w:eastAsia="en-US"/>
              </w:rPr>
              <w:t xml:space="preserve"> and </w:t>
            </w:r>
            <w:r w:rsidR="00C85454" w:rsidRPr="00F7253C">
              <w:rPr>
                <w:rFonts w:asciiTheme="minorBidi" w:hAnsiTheme="minorBidi" w:cstheme="minorBidi"/>
                <w:color w:val="000000"/>
                <w:sz w:val="22"/>
                <w:szCs w:val="22"/>
                <w:lang w:eastAsia="en-US"/>
              </w:rPr>
              <w:t xml:space="preserve">that </w:t>
            </w:r>
            <w:r w:rsidR="004C1356" w:rsidRPr="00F7253C">
              <w:rPr>
                <w:rFonts w:asciiTheme="minorBidi" w:hAnsiTheme="minorBidi" w:cstheme="minorBidi"/>
                <w:color w:val="000000"/>
                <w:sz w:val="22"/>
                <w:szCs w:val="22"/>
                <w:lang w:eastAsia="en-US"/>
              </w:rPr>
              <w:t xml:space="preserve">for </w:t>
            </w:r>
            <w:r w:rsidR="00C85454" w:rsidRPr="00F7253C">
              <w:rPr>
                <w:rFonts w:asciiTheme="minorBidi" w:hAnsiTheme="minorBidi" w:cstheme="minorBidi"/>
                <w:color w:val="000000"/>
                <w:sz w:val="22"/>
                <w:szCs w:val="22"/>
                <w:lang w:eastAsia="en-US"/>
              </w:rPr>
              <w:t>its objectives</w:t>
            </w:r>
            <w:r w:rsidR="00C85454" w:rsidRPr="00F7253C" w:rsidDel="00963A33">
              <w:rPr>
                <w:rFonts w:asciiTheme="minorBidi" w:hAnsiTheme="minorBidi" w:cstheme="minorBidi"/>
                <w:color w:val="000000"/>
                <w:sz w:val="22"/>
                <w:szCs w:val="22"/>
                <w:lang w:eastAsia="en-US"/>
              </w:rPr>
              <w:t xml:space="preserve"> </w:t>
            </w:r>
            <w:r w:rsidR="004C1356" w:rsidRPr="00F7253C">
              <w:rPr>
                <w:rFonts w:asciiTheme="minorBidi" w:hAnsiTheme="minorBidi" w:cstheme="minorBidi"/>
                <w:color w:val="000000"/>
                <w:sz w:val="22"/>
                <w:szCs w:val="22"/>
                <w:lang w:eastAsia="en-US"/>
              </w:rPr>
              <w:t xml:space="preserve">to be achieved, </w:t>
            </w:r>
            <w:r w:rsidRPr="00F7253C">
              <w:rPr>
                <w:rFonts w:asciiTheme="minorBidi" w:hAnsiTheme="minorBidi" w:cstheme="minorBidi"/>
                <w:color w:val="000000"/>
                <w:sz w:val="22"/>
                <w:szCs w:val="22"/>
                <w:lang w:eastAsia="en-US"/>
              </w:rPr>
              <w:t xml:space="preserve">a </w:t>
            </w:r>
            <w:r w:rsidR="00890D41" w:rsidRPr="00F7253C">
              <w:rPr>
                <w:rFonts w:asciiTheme="minorBidi" w:hAnsiTheme="minorBidi" w:cstheme="minorBidi"/>
                <w:color w:val="000000"/>
                <w:sz w:val="22"/>
                <w:szCs w:val="22"/>
                <w:lang w:eastAsia="en-US"/>
              </w:rPr>
              <w:t xml:space="preserve">collaborative effort </w:t>
            </w:r>
            <w:r w:rsidR="004C1356" w:rsidRPr="00F7253C">
              <w:rPr>
                <w:rFonts w:asciiTheme="minorBidi" w:hAnsiTheme="minorBidi" w:cstheme="minorBidi"/>
                <w:color w:val="000000"/>
                <w:sz w:val="22"/>
                <w:szCs w:val="22"/>
                <w:lang w:eastAsia="en-US"/>
              </w:rPr>
              <w:t xml:space="preserve">is required </w:t>
            </w:r>
            <w:r w:rsidR="007820F7" w:rsidRPr="00F7253C">
              <w:rPr>
                <w:rFonts w:asciiTheme="minorBidi" w:hAnsiTheme="minorBidi" w:cstheme="minorBidi"/>
                <w:color w:val="000000"/>
                <w:sz w:val="22"/>
                <w:szCs w:val="22"/>
                <w:lang w:eastAsia="en-US"/>
              </w:rPr>
              <w:t xml:space="preserve">between the </w:t>
            </w:r>
            <w:r w:rsidR="00305BE4" w:rsidRPr="00F7253C">
              <w:rPr>
                <w:rFonts w:asciiTheme="minorBidi" w:hAnsiTheme="minorBidi" w:cstheme="minorBidi"/>
                <w:color w:val="000000"/>
                <w:sz w:val="22"/>
                <w:szCs w:val="22"/>
                <w:lang w:eastAsia="en-US"/>
              </w:rPr>
              <w:t xml:space="preserve">citizens, civil society and local authorities. </w:t>
            </w:r>
          </w:p>
          <w:p w14:paraId="34368DF5" w14:textId="77777777" w:rsidR="00630831" w:rsidRPr="00F7253C" w:rsidRDefault="00630831" w:rsidP="00882986">
            <w:pPr>
              <w:tabs>
                <w:tab w:val="right" w:pos="10198"/>
              </w:tabs>
              <w:rPr>
                <w:rFonts w:asciiTheme="minorBidi" w:hAnsiTheme="minorBidi" w:cstheme="minorBidi"/>
                <w:color w:val="000000"/>
                <w:sz w:val="22"/>
                <w:szCs w:val="22"/>
                <w:lang w:eastAsia="en-US"/>
              </w:rPr>
            </w:pPr>
          </w:p>
          <w:p w14:paraId="55025A00" w14:textId="597BB213" w:rsidR="00630831" w:rsidRPr="00F7253C" w:rsidRDefault="00630831" w:rsidP="009D481A">
            <w:pPr>
              <w:tabs>
                <w:tab w:val="right" w:pos="10198"/>
              </w:tabs>
              <w:rPr>
                <w:rFonts w:asciiTheme="minorBidi" w:hAnsiTheme="minorBidi" w:cstheme="minorBidi"/>
                <w:color w:val="000000"/>
                <w:sz w:val="22"/>
                <w:szCs w:val="22"/>
                <w:lang w:eastAsia="en-US"/>
              </w:rPr>
            </w:pPr>
            <w:r w:rsidRPr="00F7253C">
              <w:rPr>
                <w:rFonts w:asciiTheme="minorBidi" w:hAnsiTheme="minorBidi" w:cstheme="minorBidi"/>
                <w:b/>
                <w:bCs/>
                <w:color w:val="000000"/>
                <w:sz w:val="22"/>
                <w:szCs w:val="22"/>
                <w:lang w:eastAsia="en-US"/>
              </w:rPr>
              <w:t xml:space="preserve">Organisations who are </w:t>
            </w:r>
            <w:r w:rsidR="00305BE4" w:rsidRPr="00F7253C">
              <w:rPr>
                <w:rFonts w:asciiTheme="minorBidi" w:hAnsiTheme="minorBidi" w:cstheme="minorBidi"/>
                <w:b/>
                <w:bCs/>
                <w:color w:val="000000"/>
                <w:sz w:val="22"/>
                <w:szCs w:val="22"/>
                <w:lang w:eastAsia="en-US"/>
              </w:rPr>
              <w:t xml:space="preserve">interested in showcasing their work on </w:t>
            </w:r>
            <w:proofErr w:type="spellStart"/>
            <w:r w:rsidR="00305BE4" w:rsidRPr="00F7253C">
              <w:rPr>
                <w:rFonts w:asciiTheme="minorBidi" w:hAnsiTheme="minorBidi" w:cstheme="minorBidi"/>
                <w:b/>
                <w:bCs/>
                <w:color w:val="000000"/>
                <w:sz w:val="22"/>
                <w:szCs w:val="22"/>
                <w:lang w:eastAsia="en-US"/>
              </w:rPr>
              <w:t>Shabeb</w:t>
            </w:r>
            <w:proofErr w:type="spellEnd"/>
            <w:r w:rsidR="00305BE4" w:rsidRPr="00F7253C">
              <w:rPr>
                <w:rFonts w:asciiTheme="minorBidi" w:hAnsiTheme="minorBidi" w:cstheme="minorBidi"/>
                <w:b/>
                <w:bCs/>
                <w:color w:val="000000"/>
                <w:sz w:val="22"/>
                <w:szCs w:val="22"/>
                <w:lang w:eastAsia="en-US"/>
              </w:rPr>
              <w:t xml:space="preserve"> Act</w:t>
            </w:r>
            <w:r w:rsidRPr="00F7253C">
              <w:rPr>
                <w:rFonts w:asciiTheme="minorBidi" w:hAnsiTheme="minorBidi" w:cstheme="minorBidi"/>
                <w:color w:val="000000"/>
                <w:sz w:val="22"/>
                <w:szCs w:val="22"/>
                <w:lang w:eastAsia="en-US"/>
              </w:rPr>
              <w:t xml:space="preserve">– </w:t>
            </w:r>
            <w:r w:rsidR="00663555" w:rsidRPr="00F7253C">
              <w:rPr>
                <w:rFonts w:asciiTheme="minorBidi" w:hAnsiTheme="minorBidi" w:cstheme="minorBidi"/>
                <w:color w:val="000000"/>
                <w:sz w:val="22"/>
                <w:szCs w:val="22"/>
                <w:lang w:eastAsia="en-US"/>
              </w:rPr>
              <w:t>these entities may carry the bran</w:t>
            </w:r>
            <w:r w:rsidR="00305BE4" w:rsidRPr="00F7253C">
              <w:rPr>
                <w:rFonts w:asciiTheme="minorBidi" w:hAnsiTheme="minorBidi" w:cstheme="minorBidi"/>
                <w:color w:val="000000"/>
                <w:sz w:val="22"/>
                <w:szCs w:val="22"/>
                <w:lang w:eastAsia="en-US"/>
              </w:rPr>
              <w:t>d, populate it with content of their own and extend its reach.</w:t>
            </w:r>
          </w:p>
          <w:p w14:paraId="638F03A9" w14:textId="54754821" w:rsidR="00630831" w:rsidRPr="00F7253C" w:rsidRDefault="00630831" w:rsidP="00882986">
            <w:pPr>
              <w:tabs>
                <w:tab w:val="right" w:pos="10198"/>
              </w:tabs>
              <w:rPr>
                <w:rFonts w:asciiTheme="minorBidi" w:hAnsiTheme="minorBidi" w:cstheme="minorBidi"/>
                <w:color w:val="000000"/>
                <w:sz w:val="22"/>
                <w:szCs w:val="22"/>
                <w:lang w:eastAsia="en-US"/>
              </w:rPr>
            </w:pPr>
          </w:p>
          <w:p w14:paraId="325CF5DA" w14:textId="2A89A81D" w:rsidR="00630831" w:rsidRPr="00F7253C" w:rsidRDefault="00630831" w:rsidP="00305BE4">
            <w:pPr>
              <w:tabs>
                <w:tab w:val="right" w:pos="10198"/>
              </w:tabs>
              <w:rPr>
                <w:rFonts w:asciiTheme="minorBidi" w:hAnsiTheme="minorBidi" w:cstheme="minorBidi"/>
                <w:color w:val="000000"/>
                <w:sz w:val="22"/>
                <w:szCs w:val="22"/>
                <w:lang w:eastAsia="en-US"/>
              </w:rPr>
            </w:pPr>
            <w:r w:rsidRPr="00F7253C">
              <w:rPr>
                <w:rFonts w:asciiTheme="minorBidi" w:hAnsiTheme="minorBidi" w:cstheme="minorBidi"/>
                <w:b/>
                <w:bCs/>
                <w:color w:val="000000"/>
                <w:sz w:val="22"/>
                <w:szCs w:val="22"/>
                <w:lang w:eastAsia="en-US"/>
              </w:rPr>
              <w:t>Government Ministries</w:t>
            </w:r>
            <w:r w:rsidRPr="00F7253C">
              <w:rPr>
                <w:rFonts w:asciiTheme="minorBidi" w:hAnsiTheme="minorBidi" w:cstheme="minorBidi"/>
                <w:color w:val="000000"/>
                <w:sz w:val="22"/>
                <w:szCs w:val="22"/>
                <w:lang w:eastAsia="en-US"/>
              </w:rPr>
              <w:t xml:space="preserve"> </w:t>
            </w:r>
            <w:r w:rsidR="00663555" w:rsidRPr="00F7253C">
              <w:rPr>
                <w:rFonts w:asciiTheme="minorBidi" w:hAnsiTheme="minorBidi" w:cstheme="minorBidi"/>
                <w:color w:val="000000"/>
                <w:sz w:val="22"/>
                <w:szCs w:val="22"/>
                <w:lang w:eastAsia="en-US"/>
              </w:rPr>
              <w:t>–</w:t>
            </w:r>
            <w:r w:rsidRPr="00F7253C">
              <w:rPr>
                <w:rFonts w:asciiTheme="minorBidi" w:hAnsiTheme="minorBidi" w:cstheme="minorBidi"/>
                <w:color w:val="000000"/>
                <w:sz w:val="22"/>
                <w:szCs w:val="22"/>
                <w:lang w:eastAsia="en-US"/>
              </w:rPr>
              <w:t xml:space="preserve"> </w:t>
            </w:r>
            <w:r w:rsidR="00663555" w:rsidRPr="00F7253C">
              <w:rPr>
                <w:rFonts w:asciiTheme="minorBidi" w:hAnsiTheme="minorBidi" w:cstheme="minorBidi"/>
                <w:color w:val="000000"/>
                <w:sz w:val="22"/>
                <w:szCs w:val="22"/>
                <w:lang w:eastAsia="en-US"/>
              </w:rPr>
              <w:t>need to be made aware of the brand a</w:t>
            </w:r>
            <w:r w:rsidR="00305BE4" w:rsidRPr="00F7253C">
              <w:rPr>
                <w:rFonts w:asciiTheme="minorBidi" w:hAnsiTheme="minorBidi" w:cstheme="minorBidi"/>
                <w:color w:val="000000"/>
                <w:sz w:val="22"/>
                <w:szCs w:val="22"/>
                <w:lang w:eastAsia="en-US"/>
              </w:rPr>
              <w:t>nd</w:t>
            </w:r>
            <w:r w:rsidR="00663555" w:rsidRPr="00F7253C">
              <w:rPr>
                <w:rFonts w:asciiTheme="minorBidi" w:hAnsiTheme="minorBidi" w:cstheme="minorBidi"/>
                <w:color w:val="000000"/>
                <w:sz w:val="22"/>
                <w:szCs w:val="22"/>
                <w:lang w:eastAsia="en-US"/>
              </w:rPr>
              <w:t xml:space="preserve"> the work it represents</w:t>
            </w:r>
            <w:r w:rsidR="00305BE4" w:rsidRPr="00F7253C">
              <w:rPr>
                <w:rFonts w:asciiTheme="minorBidi" w:hAnsiTheme="minorBidi" w:cstheme="minorBidi"/>
                <w:color w:val="000000"/>
                <w:sz w:val="22"/>
                <w:szCs w:val="22"/>
                <w:lang w:eastAsia="en-US"/>
              </w:rPr>
              <w:t>.</w:t>
            </w:r>
          </w:p>
          <w:p w14:paraId="7E675C3D" w14:textId="77777777" w:rsidR="004A6EDD" w:rsidRPr="00F7253C" w:rsidRDefault="004A6EDD" w:rsidP="00882986">
            <w:pPr>
              <w:tabs>
                <w:tab w:val="right" w:pos="10198"/>
              </w:tabs>
              <w:rPr>
                <w:rFonts w:asciiTheme="minorBidi" w:hAnsiTheme="minorBidi" w:cstheme="minorBidi"/>
                <w:color w:val="000000"/>
                <w:sz w:val="22"/>
                <w:szCs w:val="22"/>
                <w:lang w:eastAsia="en-US"/>
              </w:rPr>
            </w:pPr>
          </w:p>
          <w:p w14:paraId="4258855E" w14:textId="350597CE" w:rsidR="00630831" w:rsidRPr="00F7253C" w:rsidRDefault="00630831" w:rsidP="00305BE4">
            <w:pPr>
              <w:tabs>
                <w:tab w:val="right" w:pos="10198"/>
              </w:tabs>
              <w:rPr>
                <w:rFonts w:asciiTheme="minorBidi" w:hAnsiTheme="minorBidi" w:cstheme="minorBidi"/>
                <w:color w:val="000000"/>
                <w:sz w:val="22"/>
                <w:szCs w:val="22"/>
                <w:lang w:eastAsia="en-US"/>
              </w:rPr>
            </w:pPr>
            <w:r w:rsidRPr="00F7253C">
              <w:rPr>
                <w:rFonts w:asciiTheme="minorBidi" w:hAnsiTheme="minorBidi" w:cstheme="minorBidi"/>
                <w:b/>
                <w:bCs/>
                <w:color w:val="000000"/>
                <w:sz w:val="22"/>
                <w:szCs w:val="22"/>
                <w:lang w:eastAsia="en-US"/>
              </w:rPr>
              <w:t>The media</w:t>
            </w:r>
            <w:r w:rsidRPr="00F7253C">
              <w:rPr>
                <w:rFonts w:asciiTheme="minorBidi" w:hAnsiTheme="minorBidi" w:cstheme="minorBidi"/>
                <w:color w:val="000000"/>
                <w:sz w:val="22"/>
                <w:szCs w:val="22"/>
                <w:lang w:eastAsia="en-US"/>
              </w:rPr>
              <w:t xml:space="preserve"> – </w:t>
            </w:r>
            <w:r w:rsidR="00305BE4" w:rsidRPr="00F7253C">
              <w:rPr>
                <w:rFonts w:asciiTheme="minorBidi" w:hAnsiTheme="minorBidi" w:cstheme="minorBidi"/>
                <w:color w:val="000000"/>
                <w:sz w:val="22"/>
                <w:szCs w:val="22"/>
                <w:lang w:eastAsia="en-US"/>
              </w:rPr>
              <w:t>should support the brand by highlighting its content regularly</w:t>
            </w:r>
          </w:p>
          <w:p w14:paraId="371E3C02" w14:textId="77777777" w:rsidR="00630831" w:rsidRDefault="00630831" w:rsidP="00882986">
            <w:pPr>
              <w:tabs>
                <w:tab w:val="right" w:pos="10198"/>
              </w:tabs>
              <w:rPr>
                <w:rFonts w:ascii="Gotham Bold Regular" w:hAnsi="Gotham Bold Regular"/>
                <w:b/>
                <w:bCs/>
                <w:sz w:val="18"/>
                <w:szCs w:val="18"/>
              </w:rPr>
            </w:pPr>
          </w:p>
          <w:p w14:paraId="7E7E13CD" w14:textId="6CF61205" w:rsidR="00630831" w:rsidRPr="005C2C60" w:rsidRDefault="00630831" w:rsidP="00882986">
            <w:pPr>
              <w:tabs>
                <w:tab w:val="right" w:pos="10198"/>
              </w:tabs>
              <w:rPr>
                <w:rFonts w:ascii="Gotham Bold Regular" w:hAnsi="Gotham Bold Regular"/>
                <w:b/>
                <w:bCs/>
                <w:sz w:val="18"/>
                <w:szCs w:val="18"/>
              </w:rPr>
            </w:pPr>
          </w:p>
        </w:tc>
      </w:tr>
    </w:tbl>
    <w:p w14:paraId="0B05EE75" w14:textId="77777777" w:rsidR="00E22F6B" w:rsidRDefault="00E22F6B" w:rsidP="00882986">
      <w:pPr>
        <w:tabs>
          <w:tab w:val="right" w:pos="10198"/>
        </w:tabs>
        <w:rPr>
          <w:rFonts w:ascii="Gotham Bold Regular" w:hAnsi="Gotham Bold Regular"/>
          <w:b/>
          <w:bCs/>
          <w:sz w:val="18"/>
          <w:szCs w:val="18"/>
        </w:rPr>
      </w:pPr>
    </w:p>
    <w:p w14:paraId="0DDD49E2" w14:textId="77777777" w:rsidR="003B4A85" w:rsidRPr="005C2C60" w:rsidRDefault="003B4A85" w:rsidP="00882986">
      <w:pPr>
        <w:tabs>
          <w:tab w:val="right" w:pos="10198"/>
        </w:tabs>
        <w:rPr>
          <w:rFonts w:ascii="Gotham Bold Regular" w:hAnsi="Gotham Bold Regular"/>
          <w:b/>
          <w:bCs/>
          <w:sz w:val="18"/>
          <w:szCs w:val="18"/>
        </w:rPr>
      </w:pPr>
    </w:p>
    <w:tbl>
      <w:tblPr>
        <w:tblStyle w:val="TableGrid"/>
        <w:tblW w:w="0" w:type="auto"/>
        <w:tblLook w:val="04A0" w:firstRow="1" w:lastRow="0" w:firstColumn="1" w:lastColumn="0" w:noHBand="0" w:noVBand="1"/>
      </w:tblPr>
      <w:tblGrid>
        <w:gridCol w:w="10188"/>
      </w:tblGrid>
      <w:tr w:rsidR="00E22F6B" w:rsidRPr="005C2C60" w14:paraId="1D8D398F" w14:textId="77777777" w:rsidTr="003B4A85">
        <w:trPr>
          <w:trHeight w:val="397"/>
        </w:trPr>
        <w:tc>
          <w:tcPr>
            <w:tcW w:w="10188" w:type="dxa"/>
            <w:vAlign w:val="center"/>
          </w:tcPr>
          <w:p w14:paraId="7D6818D2" w14:textId="77777777" w:rsidR="00E22F6B" w:rsidRPr="005C2C60" w:rsidRDefault="00E22F6B" w:rsidP="003E342D">
            <w:pPr>
              <w:tabs>
                <w:tab w:val="right" w:pos="10198"/>
              </w:tabs>
              <w:rPr>
                <w:rFonts w:ascii="Gotham Bold Regular" w:hAnsi="Gotham Bold Regular"/>
                <w:b/>
                <w:bCs/>
                <w:sz w:val="18"/>
                <w:szCs w:val="18"/>
              </w:rPr>
            </w:pPr>
            <w:r w:rsidRPr="005C2C60">
              <w:rPr>
                <w:rFonts w:ascii="Gotham Bold Regular" w:hAnsi="Gotham Bold Regular"/>
                <w:b/>
                <w:bCs/>
                <w:sz w:val="18"/>
                <w:szCs w:val="18"/>
              </w:rPr>
              <w:t xml:space="preserve">What is the challenge?  </w:t>
            </w:r>
            <w:r w:rsidR="003B4A85" w:rsidRPr="003B4A85">
              <w:rPr>
                <w:rFonts w:ascii="Gotham Book" w:hAnsi="Gotham Book"/>
                <w:color w:val="595959" w:themeColor="text1" w:themeTint="A6"/>
                <w:sz w:val="16"/>
                <w:szCs w:val="16"/>
              </w:rPr>
              <w:t xml:space="preserve">What is the tension, the objectives, the problem or the </w:t>
            </w:r>
            <w:proofErr w:type="spellStart"/>
            <w:r w:rsidR="003B4A85" w:rsidRPr="003B4A85">
              <w:rPr>
                <w:rFonts w:ascii="Gotham Book" w:hAnsi="Gotham Book"/>
                <w:color w:val="595959" w:themeColor="text1" w:themeTint="A6"/>
                <w:sz w:val="16"/>
                <w:szCs w:val="16"/>
              </w:rPr>
              <w:t>behavior</w:t>
            </w:r>
            <w:proofErr w:type="spellEnd"/>
            <w:r w:rsidR="003B4A85" w:rsidRPr="003B4A85">
              <w:rPr>
                <w:rFonts w:ascii="Gotham Book" w:hAnsi="Gotham Book"/>
                <w:color w:val="595959" w:themeColor="text1" w:themeTint="A6"/>
                <w:sz w:val="16"/>
                <w:szCs w:val="16"/>
              </w:rPr>
              <w:t xml:space="preserve"> we are trying to change</w:t>
            </w:r>
          </w:p>
        </w:tc>
      </w:tr>
      <w:tr w:rsidR="00E22F6B" w:rsidRPr="005C2C60" w14:paraId="09C6B294" w14:textId="77777777" w:rsidTr="005C2C60">
        <w:trPr>
          <w:trHeight w:val="1345"/>
        </w:trPr>
        <w:tc>
          <w:tcPr>
            <w:tcW w:w="10188" w:type="dxa"/>
          </w:tcPr>
          <w:p w14:paraId="14C1D542" w14:textId="31C88A7B" w:rsidR="00EF138A" w:rsidRPr="00F7253C" w:rsidRDefault="00942795" w:rsidP="00EF138A">
            <w:pPr>
              <w:jc w:val="both"/>
              <w:rPr>
                <w:rFonts w:asciiTheme="minorBidi" w:hAnsiTheme="minorBidi" w:cstheme="minorBidi"/>
                <w:color w:val="000000" w:themeColor="text1"/>
                <w:sz w:val="22"/>
                <w:szCs w:val="22"/>
              </w:rPr>
            </w:pPr>
            <w:r w:rsidRPr="00F7253C">
              <w:rPr>
                <w:rFonts w:asciiTheme="minorBidi" w:hAnsiTheme="minorBidi" w:cstheme="minorBidi"/>
                <w:color w:val="000000" w:themeColor="text1"/>
                <w:sz w:val="22"/>
                <w:szCs w:val="22"/>
              </w:rPr>
              <w:t xml:space="preserve">That National Strategy defines </w:t>
            </w:r>
            <w:r w:rsidR="00EF138A" w:rsidRPr="00F7253C">
              <w:rPr>
                <w:rFonts w:asciiTheme="minorBidi" w:hAnsiTheme="minorBidi" w:cstheme="minorBidi"/>
                <w:color w:val="000000" w:themeColor="text1"/>
                <w:sz w:val="22"/>
                <w:szCs w:val="22"/>
              </w:rPr>
              <w:t>Violent Extremism as the spread of individual and social hatred that may lead to community violence, the rejection of diversity and non-acceptance of the other and the use of violence as a means of expression and influence, and a behaviour that threatens societal values necessary for social stability.</w:t>
            </w:r>
          </w:p>
          <w:p w14:paraId="5D607D20" w14:textId="77777777" w:rsidR="00EF138A" w:rsidRPr="00F7253C" w:rsidRDefault="00EF138A" w:rsidP="003E342D">
            <w:pPr>
              <w:tabs>
                <w:tab w:val="right" w:pos="10198"/>
              </w:tabs>
              <w:rPr>
                <w:rFonts w:ascii="Gotham Bold Regular" w:hAnsi="Gotham Bold Regular"/>
                <w:b/>
                <w:bCs/>
                <w:sz w:val="22"/>
                <w:szCs w:val="22"/>
              </w:rPr>
            </w:pPr>
          </w:p>
          <w:p w14:paraId="59AD2F0E" w14:textId="42741A20" w:rsidR="00EF138A" w:rsidRPr="00F7253C" w:rsidRDefault="00EF138A" w:rsidP="00EF138A">
            <w:pPr>
              <w:jc w:val="both"/>
              <w:rPr>
                <w:rFonts w:asciiTheme="minorBidi" w:hAnsiTheme="minorBidi" w:cstheme="minorBidi"/>
                <w:color w:val="000000" w:themeColor="text1"/>
                <w:sz w:val="22"/>
                <w:szCs w:val="22"/>
              </w:rPr>
            </w:pPr>
            <w:r w:rsidRPr="00F7253C">
              <w:rPr>
                <w:rFonts w:asciiTheme="minorBidi" w:hAnsiTheme="minorBidi" w:cstheme="minorBidi"/>
                <w:color w:val="000000" w:themeColor="text1"/>
                <w:sz w:val="22"/>
                <w:szCs w:val="22"/>
              </w:rPr>
              <w:t xml:space="preserve">The vision of the government is to mainstream PVE concepts among key society stakeholders and the </w:t>
            </w:r>
            <w:r w:rsidR="00942795" w:rsidRPr="00F7253C">
              <w:rPr>
                <w:rFonts w:asciiTheme="minorBidi" w:hAnsiTheme="minorBidi" w:cstheme="minorBidi"/>
                <w:color w:val="000000" w:themeColor="text1"/>
                <w:sz w:val="22"/>
                <w:szCs w:val="22"/>
              </w:rPr>
              <w:t xml:space="preserve">wider </w:t>
            </w:r>
            <w:r w:rsidRPr="00F7253C">
              <w:rPr>
                <w:rFonts w:asciiTheme="minorBidi" w:hAnsiTheme="minorBidi" w:cstheme="minorBidi"/>
                <w:color w:val="000000" w:themeColor="text1"/>
                <w:sz w:val="22"/>
                <w:szCs w:val="22"/>
              </w:rPr>
              <w:t>public. This comes from the conviction that preventing violent extremism is a mission that requires inclusive partnership between the government and the main actors in society in order to maximize the effectiveness of public policies and programs.</w:t>
            </w:r>
          </w:p>
          <w:p w14:paraId="63F324A5" w14:textId="77777777" w:rsidR="00EF138A" w:rsidRPr="00F7253C" w:rsidRDefault="00EF138A" w:rsidP="00EF138A">
            <w:pPr>
              <w:jc w:val="both"/>
              <w:rPr>
                <w:rFonts w:asciiTheme="minorBidi" w:hAnsiTheme="minorBidi" w:cstheme="minorBidi"/>
                <w:color w:val="000000"/>
                <w:sz w:val="22"/>
                <w:szCs w:val="22"/>
              </w:rPr>
            </w:pPr>
          </w:p>
          <w:p w14:paraId="01D1B1C0" w14:textId="77777777" w:rsidR="00EF138A" w:rsidRPr="00F7253C" w:rsidRDefault="00EF138A" w:rsidP="00EF138A">
            <w:pPr>
              <w:jc w:val="both"/>
              <w:rPr>
                <w:rFonts w:asciiTheme="minorBidi" w:hAnsiTheme="minorBidi" w:cstheme="minorBidi"/>
                <w:color w:val="000000" w:themeColor="text1"/>
                <w:sz w:val="22"/>
                <w:szCs w:val="22"/>
              </w:rPr>
            </w:pPr>
            <w:r w:rsidRPr="00F7253C">
              <w:rPr>
                <w:rFonts w:asciiTheme="minorBidi" w:hAnsiTheme="minorBidi" w:cstheme="minorBidi"/>
                <w:color w:val="000000" w:themeColor="text1"/>
                <w:sz w:val="22"/>
                <w:szCs w:val="22"/>
              </w:rPr>
              <w:t xml:space="preserve">The overarching objective of the Lebanese National Strategy for PVE is to pre-emptively immunise the Lebanese society from causes of susceptibility to violent extremism. </w:t>
            </w:r>
          </w:p>
          <w:p w14:paraId="649CC420" w14:textId="77777777" w:rsidR="00EF138A" w:rsidRPr="00F7253C" w:rsidRDefault="00EF138A" w:rsidP="00EF138A">
            <w:pPr>
              <w:jc w:val="both"/>
              <w:rPr>
                <w:rFonts w:asciiTheme="minorBidi" w:hAnsiTheme="minorBidi" w:cstheme="minorBidi"/>
                <w:color w:val="000000"/>
                <w:sz w:val="22"/>
                <w:szCs w:val="22"/>
              </w:rPr>
            </w:pPr>
          </w:p>
          <w:p w14:paraId="6D1CF45D" w14:textId="77777777" w:rsidR="00EF138A" w:rsidRPr="00F7253C" w:rsidRDefault="00EF138A" w:rsidP="00EF138A">
            <w:pPr>
              <w:jc w:val="both"/>
              <w:rPr>
                <w:rFonts w:asciiTheme="minorBidi" w:hAnsiTheme="minorBidi" w:cstheme="minorBidi"/>
                <w:color w:val="000000"/>
                <w:sz w:val="22"/>
                <w:szCs w:val="22"/>
              </w:rPr>
            </w:pPr>
            <w:r w:rsidRPr="00F7253C">
              <w:rPr>
                <w:rFonts w:asciiTheme="minorBidi" w:hAnsiTheme="minorBidi" w:cstheme="minorBidi"/>
                <w:color w:val="000000"/>
                <w:sz w:val="22"/>
                <w:szCs w:val="22"/>
              </w:rPr>
              <w:t>The general objectives of the strategy are:</w:t>
            </w:r>
          </w:p>
          <w:p w14:paraId="0AD7847B" w14:textId="77777777" w:rsidR="00EF138A" w:rsidRPr="00F7253C" w:rsidRDefault="00EF138A" w:rsidP="00EF138A">
            <w:pPr>
              <w:jc w:val="both"/>
              <w:rPr>
                <w:rFonts w:asciiTheme="minorBidi" w:hAnsiTheme="minorBidi" w:cstheme="minorBidi"/>
                <w:color w:val="000000"/>
                <w:sz w:val="22"/>
                <w:szCs w:val="22"/>
              </w:rPr>
            </w:pPr>
          </w:p>
          <w:p w14:paraId="5C99E2B7" w14:textId="77777777" w:rsidR="004C1356" w:rsidRPr="00F7253C" w:rsidRDefault="004C1356" w:rsidP="004C1356">
            <w:pPr>
              <w:jc w:val="both"/>
              <w:rPr>
                <w:rFonts w:asciiTheme="minorBidi" w:hAnsiTheme="minorBidi" w:cstheme="minorBidi"/>
                <w:color w:val="000000"/>
                <w:sz w:val="22"/>
                <w:szCs w:val="22"/>
              </w:rPr>
            </w:pPr>
            <w:r w:rsidRPr="00F7253C">
              <w:rPr>
                <w:rFonts w:asciiTheme="minorBidi" w:hAnsiTheme="minorBidi" w:cstheme="minorBidi"/>
                <w:b/>
                <w:color w:val="000000"/>
                <w:sz w:val="22"/>
                <w:szCs w:val="22"/>
              </w:rPr>
              <w:t>Regaining social trust:</w:t>
            </w:r>
            <w:r w:rsidRPr="00F7253C">
              <w:rPr>
                <w:rFonts w:asciiTheme="minorBidi" w:hAnsiTheme="minorBidi" w:cstheme="minorBidi"/>
                <w:color w:val="000000"/>
                <w:sz w:val="22"/>
                <w:szCs w:val="22"/>
              </w:rPr>
              <w:t xml:space="preserve"> Every public policy and program is aimed at supporting trust-building among the various components of society on the one hand, and state institutions on the other.</w:t>
            </w:r>
          </w:p>
          <w:p w14:paraId="169B62B8" w14:textId="77777777" w:rsidR="004C1356" w:rsidRPr="00F7253C" w:rsidRDefault="004C1356" w:rsidP="004C1356">
            <w:pPr>
              <w:jc w:val="both"/>
              <w:rPr>
                <w:rFonts w:asciiTheme="minorBidi" w:hAnsiTheme="minorBidi" w:cstheme="minorBidi"/>
                <w:b/>
                <w:color w:val="000000"/>
                <w:sz w:val="22"/>
                <w:szCs w:val="22"/>
              </w:rPr>
            </w:pPr>
          </w:p>
          <w:p w14:paraId="6226F752" w14:textId="77777777" w:rsidR="004C1356" w:rsidRPr="00F7253C" w:rsidRDefault="004C1356" w:rsidP="004C1356">
            <w:pPr>
              <w:jc w:val="both"/>
              <w:rPr>
                <w:rFonts w:asciiTheme="minorBidi" w:hAnsiTheme="minorBidi" w:cstheme="minorBidi"/>
                <w:color w:val="000000"/>
                <w:sz w:val="22"/>
                <w:szCs w:val="22"/>
              </w:rPr>
            </w:pPr>
            <w:r w:rsidRPr="00F7253C">
              <w:rPr>
                <w:rFonts w:asciiTheme="minorBidi" w:hAnsiTheme="minorBidi" w:cstheme="minorBidi"/>
                <w:b/>
                <w:color w:val="000000"/>
                <w:sz w:val="22"/>
                <w:szCs w:val="22"/>
              </w:rPr>
              <w:t>Promoting Citizenship:</w:t>
            </w:r>
            <w:r w:rsidRPr="00F7253C">
              <w:rPr>
                <w:rFonts w:asciiTheme="minorBidi" w:hAnsiTheme="minorBidi" w:cstheme="minorBidi"/>
                <w:color w:val="000000"/>
                <w:sz w:val="22"/>
                <w:szCs w:val="22"/>
              </w:rPr>
              <w:t xml:space="preserve"> Promoting identity, citizenship and the sense of national belonging among all members of the Lebanese society.</w:t>
            </w:r>
          </w:p>
          <w:p w14:paraId="0BEAF3C3" w14:textId="77777777" w:rsidR="004C1356" w:rsidRPr="00F7253C" w:rsidRDefault="004C1356" w:rsidP="004C1356">
            <w:pPr>
              <w:jc w:val="both"/>
              <w:rPr>
                <w:rFonts w:asciiTheme="minorBidi" w:hAnsiTheme="minorBidi" w:cstheme="minorBidi"/>
                <w:color w:val="000000"/>
                <w:sz w:val="22"/>
                <w:szCs w:val="22"/>
              </w:rPr>
            </w:pPr>
          </w:p>
          <w:p w14:paraId="4F9633B1" w14:textId="77777777" w:rsidR="004C1356" w:rsidRPr="00F7253C" w:rsidRDefault="004C1356" w:rsidP="004C1356">
            <w:pPr>
              <w:rPr>
                <w:rFonts w:asciiTheme="minorBidi" w:hAnsiTheme="minorBidi" w:cstheme="minorBidi"/>
                <w:color w:val="000000"/>
                <w:sz w:val="22"/>
                <w:szCs w:val="22"/>
              </w:rPr>
            </w:pPr>
            <w:r w:rsidRPr="00F7253C">
              <w:rPr>
                <w:rFonts w:asciiTheme="minorBidi" w:hAnsiTheme="minorBidi" w:cstheme="minorBidi"/>
                <w:b/>
                <w:bCs/>
                <w:color w:val="000000"/>
                <w:sz w:val="22"/>
                <w:szCs w:val="22"/>
              </w:rPr>
              <w:t>Achieving Social Justice:</w:t>
            </w:r>
            <w:r w:rsidRPr="00F7253C">
              <w:rPr>
                <w:rFonts w:asciiTheme="minorBidi" w:hAnsiTheme="minorBidi" w:cstheme="minorBidi"/>
                <w:color w:val="000000"/>
                <w:sz w:val="22"/>
                <w:szCs w:val="22"/>
              </w:rPr>
              <w:t xml:space="preserve"> Adopting social justice as the starting point of all public policies, as an integrated concept that includes individuals, social components and geographic areas.</w:t>
            </w:r>
          </w:p>
          <w:p w14:paraId="5049DB73" w14:textId="77777777" w:rsidR="004C1356" w:rsidRPr="00F7253C" w:rsidRDefault="004C1356" w:rsidP="004C1356">
            <w:pPr>
              <w:jc w:val="both"/>
              <w:rPr>
                <w:rFonts w:asciiTheme="minorBidi" w:hAnsiTheme="minorBidi" w:cstheme="minorBidi"/>
                <w:color w:val="000000"/>
                <w:sz w:val="22"/>
                <w:szCs w:val="22"/>
              </w:rPr>
            </w:pPr>
            <w:r w:rsidRPr="00F7253C">
              <w:rPr>
                <w:rFonts w:asciiTheme="minorBidi" w:hAnsiTheme="minorBidi" w:cstheme="minorBidi"/>
                <w:color w:val="000000"/>
                <w:sz w:val="22"/>
                <w:szCs w:val="22"/>
              </w:rPr>
              <w:t xml:space="preserve"> </w:t>
            </w:r>
          </w:p>
          <w:p w14:paraId="3C74B5ED" w14:textId="77777777" w:rsidR="004C1356" w:rsidRPr="00F7253C" w:rsidRDefault="004C1356" w:rsidP="004C1356">
            <w:pPr>
              <w:rPr>
                <w:rFonts w:asciiTheme="minorBidi" w:hAnsiTheme="minorBidi" w:cstheme="minorBidi"/>
                <w:color w:val="000000"/>
                <w:sz w:val="22"/>
                <w:szCs w:val="22"/>
              </w:rPr>
            </w:pPr>
            <w:r w:rsidRPr="00F7253C">
              <w:rPr>
                <w:rFonts w:asciiTheme="minorBidi" w:hAnsiTheme="minorBidi" w:cstheme="minorBidi"/>
                <w:b/>
                <w:bCs/>
                <w:color w:val="000000"/>
                <w:sz w:val="22"/>
                <w:szCs w:val="22"/>
              </w:rPr>
              <w:t>Monitoring Social Transformations:</w:t>
            </w:r>
            <w:r w:rsidRPr="00F7253C">
              <w:rPr>
                <w:rFonts w:asciiTheme="minorBidi" w:hAnsiTheme="minorBidi" w:cstheme="minorBidi"/>
                <w:color w:val="000000"/>
                <w:sz w:val="22"/>
                <w:szCs w:val="22"/>
              </w:rPr>
              <w:t xml:space="preserve"> Maintaining a scientific approach to the study and follow up on social transformations at national and local levels by focusing on the interactions among the components of society and understanding their determinants, causes and effects.</w:t>
            </w:r>
          </w:p>
          <w:p w14:paraId="4DE5F3CC" w14:textId="154A45B2" w:rsidR="00EF138A" w:rsidRPr="00F7253C" w:rsidRDefault="00EF138A" w:rsidP="003E342D">
            <w:pPr>
              <w:tabs>
                <w:tab w:val="right" w:pos="10198"/>
              </w:tabs>
              <w:rPr>
                <w:rFonts w:ascii="Gotham Bold Regular" w:hAnsi="Gotham Bold Regular"/>
                <w:b/>
                <w:bCs/>
                <w:sz w:val="22"/>
                <w:szCs w:val="22"/>
              </w:rPr>
            </w:pPr>
          </w:p>
        </w:tc>
      </w:tr>
    </w:tbl>
    <w:p w14:paraId="26BD8699" w14:textId="77777777" w:rsidR="00E22F6B" w:rsidRDefault="00E22F6B" w:rsidP="00882986">
      <w:pPr>
        <w:tabs>
          <w:tab w:val="right" w:pos="10198"/>
        </w:tabs>
        <w:rPr>
          <w:rFonts w:ascii="Gotham Bold Regular" w:hAnsi="Gotham Bold Regular"/>
          <w:b/>
          <w:bCs/>
          <w:sz w:val="18"/>
          <w:szCs w:val="18"/>
        </w:rPr>
      </w:pPr>
    </w:p>
    <w:p w14:paraId="14A80156" w14:textId="77777777" w:rsidR="003B4A85" w:rsidRPr="005C2C60" w:rsidRDefault="003B4A85" w:rsidP="00882986">
      <w:pPr>
        <w:tabs>
          <w:tab w:val="right" w:pos="10198"/>
        </w:tabs>
        <w:rPr>
          <w:rFonts w:ascii="Gotham Bold Regular" w:hAnsi="Gotham Bold Regular"/>
          <w:b/>
          <w:bCs/>
          <w:sz w:val="18"/>
          <w:szCs w:val="18"/>
        </w:rPr>
      </w:pPr>
    </w:p>
    <w:tbl>
      <w:tblPr>
        <w:tblStyle w:val="TableGrid"/>
        <w:tblW w:w="0" w:type="auto"/>
        <w:tblLook w:val="04A0" w:firstRow="1" w:lastRow="0" w:firstColumn="1" w:lastColumn="0" w:noHBand="0" w:noVBand="1"/>
      </w:tblPr>
      <w:tblGrid>
        <w:gridCol w:w="10188"/>
      </w:tblGrid>
      <w:tr w:rsidR="00E22F6B" w:rsidRPr="005C2C60" w14:paraId="3FE4C570" w14:textId="77777777" w:rsidTr="003B4A85">
        <w:trPr>
          <w:trHeight w:val="395"/>
        </w:trPr>
        <w:tc>
          <w:tcPr>
            <w:tcW w:w="10188" w:type="dxa"/>
            <w:vAlign w:val="center"/>
          </w:tcPr>
          <w:p w14:paraId="0C47F73E" w14:textId="48964DDA" w:rsidR="00E22F6B" w:rsidRPr="005C2C60" w:rsidRDefault="00E22F6B" w:rsidP="003E342D">
            <w:pPr>
              <w:tabs>
                <w:tab w:val="right" w:pos="10198"/>
              </w:tabs>
              <w:rPr>
                <w:rFonts w:ascii="Gotham Bold Regular" w:hAnsi="Gotham Bold Regular"/>
                <w:b/>
                <w:bCs/>
                <w:sz w:val="18"/>
                <w:szCs w:val="18"/>
              </w:rPr>
            </w:pPr>
            <w:r w:rsidRPr="005C2C60">
              <w:rPr>
                <w:rFonts w:ascii="Gotham Bold Regular" w:hAnsi="Gotham Bold Regular"/>
                <w:b/>
                <w:bCs/>
                <w:sz w:val="18"/>
                <w:szCs w:val="18"/>
              </w:rPr>
              <w:lastRenderedPageBreak/>
              <w:t xml:space="preserve">What </w:t>
            </w:r>
            <w:r w:rsidR="003B4A85">
              <w:rPr>
                <w:rFonts w:ascii="Gotham Bold Regular" w:hAnsi="Gotham Bold Regular"/>
                <w:b/>
                <w:bCs/>
                <w:sz w:val="18"/>
                <w:szCs w:val="18"/>
              </w:rPr>
              <w:t xml:space="preserve">are we trying to say? </w:t>
            </w:r>
            <w:r w:rsidR="00A44E2F">
              <w:rPr>
                <w:rFonts w:ascii="Gotham Book" w:hAnsi="Gotham Book"/>
                <w:color w:val="595959" w:themeColor="text1" w:themeTint="A6"/>
                <w:sz w:val="16"/>
                <w:szCs w:val="16"/>
              </w:rPr>
              <w:t>What is the one thought we want to communicate</w:t>
            </w:r>
          </w:p>
        </w:tc>
      </w:tr>
      <w:tr w:rsidR="00E22F6B" w:rsidRPr="005C2C60" w14:paraId="65A777B9" w14:textId="77777777" w:rsidTr="003E342D">
        <w:trPr>
          <w:trHeight w:val="1232"/>
        </w:trPr>
        <w:tc>
          <w:tcPr>
            <w:tcW w:w="10188" w:type="dxa"/>
          </w:tcPr>
          <w:p w14:paraId="2AD5860B" w14:textId="5A0E762C" w:rsidR="001B1F73" w:rsidRPr="00F7253C" w:rsidRDefault="005576C1" w:rsidP="001B1F73">
            <w:pPr>
              <w:jc w:val="both"/>
              <w:rPr>
                <w:rFonts w:asciiTheme="minorBidi" w:hAnsiTheme="minorBidi" w:cstheme="minorBidi"/>
                <w:color w:val="000000"/>
                <w:sz w:val="22"/>
                <w:szCs w:val="22"/>
              </w:rPr>
            </w:pPr>
            <w:r w:rsidRPr="00F7253C">
              <w:rPr>
                <w:rFonts w:asciiTheme="minorBidi" w:hAnsiTheme="minorBidi" w:cstheme="minorBidi"/>
                <w:color w:val="000000"/>
                <w:sz w:val="22"/>
                <w:szCs w:val="22"/>
              </w:rPr>
              <w:t>We want the audience to believe in the power of positive pathways and empower those who are already engaged in helping their communities.</w:t>
            </w:r>
          </w:p>
          <w:p w14:paraId="1DAEB9F9" w14:textId="77777777" w:rsidR="001B1F73" w:rsidRPr="00F7253C" w:rsidRDefault="001B1F73" w:rsidP="001B1F73">
            <w:pPr>
              <w:jc w:val="both"/>
              <w:rPr>
                <w:rFonts w:ascii="Avenir Next" w:hAnsi="Avenir Next"/>
                <w:bCs/>
                <w:color w:val="002060"/>
                <w:sz w:val="22"/>
                <w:szCs w:val="22"/>
              </w:rPr>
            </w:pPr>
          </w:p>
          <w:p w14:paraId="46773134" w14:textId="77777777" w:rsidR="00E22F6B" w:rsidRPr="005C2C60" w:rsidRDefault="00E22F6B" w:rsidP="001B1F73">
            <w:pPr>
              <w:jc w:val="both"/>
              <w:rPr>
                <w:rFonts w:ascii="Gotham Bold Regular" w:hAnsi="Gotham Bold Regular"/>
                <w:b/>
                <w:bCs/>
                <w:sz w:val="18"/>
                <w:szCs w:val="18"/>
              </w:rPr>
            </w:pPr>
          </w:p>
        </w:tc>
      </w:tr>
    </w:tbl>
    <w:p w14:paraId="64A8DA42" w14:textId="5D26322D" w:rsidR="00E22F6B" w:rsidRDefault="00E22F6B" w:rsidP="00882986">
      <w:pPr>
        <w:tabs>
          <w:tab w:val="right" w:pos="10198"/>
        </w:tabs>
        <w:rPr>
          <w:rFonts w:ascii="Gotham Bold Regular" w:hAnsi="Gotham Bold Regular"/>
          <w:b/>
          <w:bCs/>
          <w:sz w:val="18"/>
          <w:szCs w:val="18"/>
        </w:rPr>
      </w:pPr>
    </w:p>
    <w:p w14:paraId="1D5FDB97" w14:textId="645FBB46" w:rsidR="004C1356" w:rsidRDefault="004C1356" w:rsidP="00882986">
      <w:pPr>
        <w:tabs>
          <w:tab w:val="right" w:pos="10198"/>
        </w:tabs>
        <w:rPr>
          <w:rFonts w:ascii="Gotham Bold Regular" w:hAnsi="Gotham Bold Regular"/>
          <w:b/>
          <w:bCs/>
          <w:sz w:val="18"/>
          <w:szCs w:val="18"/>
        </w:rPr>
      </w:pPr>
    </w:p>
    <w:p w14:paraId="47A06597" w14:textId="77777777" w:rsidR="004C1356" w:rsidRDefault="004C1356" w:rsidP="00882986">
      <w:pPr>
        <w:tabs>
          <w:tab w:val="right" w:pos="10198"/>
        </w:tabs>
        <w:rPr>
          <w:rFonts w:ascii="Gotham Bold Regular" w:hAnsi="Gotham Bold Regular"/>
          <w:b/>
          <w:bCs/>
          <w:sz w:val="18"/>
          <w:szCs w:val="18"/>
        </w:rPr>
      </w:pPr>
    </w:p>
    <w:p w14:paraId="716FAD7E" w14:textId="77777777" w:rsidR="004C1356" w:rsidRDefault="004C1356" w:rsidP="00882986">
      <w:pPr>
        <w:tabs>
          <w:tab w:val="right" w:pos="10198"/>
        </w:tabs>
        <w:rPr>
          <w:rFonts w:ascii="Gotham Bold Regular" w:hAnsi="Gotham Bold Regular"/>
          <w:b/>
          <w:bCs/>
          <w:sz w:val="18"/>
          <w:szCs w:val="18"/>
        </w:rPr>
      </w:pPr>
    </w:p>
    <w:p w14:paraId="2C469C7A" w14:textId="77777777" w:rsidR="003B4A85" w:rsidRPr="005C2C60" w:rsidRDefault="003B4A85" w:rsidP="00882986">
      <w:pPr>
        <w:tabs>
          <w:tab w:val="right" w:pos="10198"/>
        </w:tabs>
        <w:rPr>
          <w:rFonts w:ascii="Gotham Bold Regular" w:hAnsi="Gotham Bold Regular"/>
          <w:b/>
          <w:bCs/>
          <w:sz w:val="18"/>
          <w:szCs w:val="18"/>
        </w:rPr>
      </w:pPr>
    </w:p>
    <w:tbl>
      <w:tblPr>
        <w:tblStyle w:val="TableGrid"/>
        <w:tblW w:w="0" w:type="auto"/>
        <w:tblLook w:val="04A0" w:firstRow="1" w:lastRow="0" w:firstColumn="1" w:lastColumn="0" w:noHBand="0" w:noVBand="1"/>
      </w:tblPr>
      <w:tblGrid>
        <w:gridCol w:w="10188"/>
      </w:tblGrid>
      <w:tr w:rsidR="00E22F6B" w:rsidRPr="005C2C60" w14:paraId="58F47BA4" w14:textId="77777777" w:rsidTr="005C2C60">
        <w:trPr>
          <w:trHeight w:val="249"/>
        </w:trPr>
        <w:tc>
          <w:tcPr>
            <w:tcW w:w="10188" w:type="dxa"/>
            <w:vAlign w:val="center"/>
          </w:tcPr>
          <w:p w14:paraId="2BEDB2E3" w14:textId="77777777" w:rsidR="00E22F6B" w:rsidRPr="005C2C60" w:rsidRDefault="003B4A85" w:rsidP="003E342D">
            <w:pPr>
              <w:tabs>
                <w:tab w:val="right" w:pos="10198"/>
              </w:tabs>
              <w:rPr>
                <w:rFonts w:ascii="Gotham Bold Regular" w:hAnsi="Gotham Bold Regular"/>
                <w:b/>
                <w:bCs/>
                <w:sz w:val="18"/>
                <w:szCs w:val="18"/>
              </w:rPr>
            </w:pPr>
            <w:r>
              <w:rPr>
                <w:rFonts w:ascii="Gotham Bold Regular" w:hAnsi="Gotham Bold Regular"/>
                <w:b/>
                <w:bCs/>
                <w:sz w:val="18"/>
                <w:szCs w:val="18"/>
              </w:rPr>
              <w:t xml:space="preserve">Why should they believe us? </w:t>
            </w:r>
            <w:r>
              <w:rPr>
                <w:rFonts w:ascii="Gotham Book" w:hAnsi="Gotham Book"/>
                <w:color w:val="595959" w:themeColor="text1" w:themeTint="A6"/>
                <w:sz w:val="16"/>
                <w:szCs w:val="16"/>
              </w:rPr>
              <w:t>What can we say to support this? Any RTBs</w:t>
            </w:r>
          </w:p>
        </w:tc>
      </w:tr>
      <w:tr w:rsidR="00E22F6B" w:rsidRPr="005C2C60" w14:paraId="222B4099" w14:textId="77777777" w:rsidTr="003E342D">
        <w:trPr>
          <w:trHeight w:val="1232"/>
        </w:trPr>
        <w:tc>
          <w:tcPr>
            <w:tcW w:w="10188" w:type="dxa"/>
          </w:tcPr>
          <w:p w14:paraId="3B95546B" w14:textId="100807D9" w:rsidR="001B1F73" w:rsidRPr="00F7253C" w:rsidRDefault="005576C1" w:rsidP="001B1F73">
            <w:pPr>
              <w:jc w:val="both"/>
              <w:rPr>
                <w:rFonts w:asciiTheme="minorBidi" w:hAnsiTheme="minorBidi" w:cstheme="minorBidi"/>
                <w:color w:val="000000"/>
                <w:sz w:val="22"/>
                <w:szCs w:val="22"/>
              </w:rPr>
            </w:pPr>
            <w:r w:rsidRPr="00F7253C">
              <w:rPr>
                <w:rFonts w:asciiTheme="minorBidi" w:hAnsiTheme="minorBidi" w:cstheme="minorBidi"/>
                <w:color w:val="000000"/>
                <w:sz w:val="22"/>
                <w:szCs w:val="22"/>
              </w:rPr>
              <w:t xml:space="preserve">Because we represent the community. </w:t>
            </w:r>
          </w:p>
          <w:p w14:paraId="1F21C5B5" w14:textId="3BA8E20E" w:rsidR="005576C1" w:rsidRPr="00F7253C" w:rsidRDefault="005576C1" w:rsidP="001B1F73">
            <w:pPr>
              <w:jc w:val="both"/>
              <w:rPr>
                <w:rFonts w:asciiTheme="minorBidi" w:hAnsiTheme="minorBidi" w:cstheme="minorBidi"/>
                <w:color w:val="000000"/>
                <w:sz w:val="22"/>
                <w:szCs w:val="22"/>
              </w:rPr>
            </w:pPr>
            <w:proofErr w:type="spellStart"/>
            <w:r w:rsidRPr="00F7253C">
              <w:rPr>
                <w:rFonts w:asciiTheme="minorBidi" w:hAnsiTheme="minorBidi" w:cstheme="minorBidi"/>
                <w:color w:val="000000"/>
                <w:sz w:val="22"/>
                <w:szCs w:val="22"/>
              </w:rPr>
              <w:t>Shabeb</w:t>
            </w:r>
            <w:proofErr w:type="spellEnd"/>
            <w:r w:rsidRPr="00F7253C">
              <w:rPr>
                <w:rFonts w:asciiTheme="minorBidi" w:hAnsiTheme="minorBidi" w:cstheme="minorBidi"/>
                <w:color w:val="000000"/>
                <w:sz w:val="22"/>
                <w:szCs w:val="22"/>
              </w:rPr>
              <w:t xml:space="preserve"> Act is a consortium of 1</w:t>
            </w:r>
            <w:r w:rsidR="00F7253C">
              <w:rPr>
                <w:rFonts w:asciiTheme="minorBidi" w:hAnsiTheme="minorBidi" w:cstheme="minorBidi"/>
                <w:color w:val="000000"/>
                <w:sz w:val="22"/>
                <w:szCs w:val="22"/>
              </w:rPr>
              <w:t>1</w:t>
            </w:r>
            <w:r w:rsidRPr="00F7253C">
              <w:rPr>
                <w:rFonts w:asciiTheme="minorBidi" w:hAnsiTheme="minorBidi" w:cstheme="minorBidi"/>
                <w:color w:val="000000"/>
                <w:sz w:val="22"/>
                <w:szCs w:val="22"/>
              </w:rPr>
              <w:t xml:space="preserve"> civil society organisations across all the governorates. </w:t>
            </w:r>
          </w:p>
          <w:p w14:paraId="36381FDD" w14:textId="77777777" w:rsidR="00E22F6B" w:rsidRPr="005C2C60" w:rsidRDefault="00E22F6B" w:rsidP="003E342D">
            <w:pPr>
              <w:tabs>
                <w:tab w:val="right" w:pos="10198"/>
              </w:tabs>
              <w:rPr>
                <w:rFonts w:ascii="Gotham Bold Regular" w:hAnsi="Gotham Bold Regular"/>
                <w:b/>
                <w:bCs/>
                <w:sz w:val="18"/>
                <w:szCs w:val="18"/>
              </w:rPr>
            </w:pPr>
          </w:p>
        </w:tc>
      </w:tr>
    </w:tbl>
    <w:p w14:paraId="6D2EA93E" w14:textId="77777777" w:rsidR="00A44E2F" w:rsidRDefault="00A44E2F" w:rsidP="00882986">
      <w:pPr>
        <w:tabs>
          <w:tab w:val="right" w:pos="10198"/>
        </w:tabs>
        <w:rPr>
          <w:rFonts w:ascii="Gotham Bold Regular" w:hAnsi="Gotham Bold Regular"/>
          <w:b/>
          <w:bCs/>
          <w:sz w:val="18"/>
          <w:szCs w:val="18"/>
        </w:rPr>
      </w:pPr>
    </w:p>
    <w:p w14:paraId="7359422D" w14:textId="77777777" w:rsidR="00F7596C" w:rsidRDefault="00F7596C" w:rsidP="00882986">
      <w:pPr>
        <w:tabs>
          <w:tab w:val="right" w:pos="10198"/>
        </w:tabs>
        <w:rPr>
          <w:rFonts w:ascii="Gotham Bold Regular" w:hAnsi="Gotham Bold Regular"/>
          <w:b/>
          <w:bCs/>
          <w:sz w:val="18"/>
          <w:szCs w:val="18"/>
        </w:rPr>
      </w:pPr>
    </w:p>
    <w:tbl>
      <w:tblPr>
        <w:tblStyle w:val="TableGrid"/>
        <w:tblW w:w="0" w:type="auto"/>
        <w:tblLook w:val="04A0" w:firstRow="1" w:lastRow="0" w:firstColumn="1" w:lastColumn="0" w:noHBand="0" w:noVBand="1"/>
      </w:tblPr>
      <w:tblGrid>
        <w:gridCol w:w="10188"/>
      </w:tblGrid>
      <w:tr w:rsidR="00F7596C" w:rsidRPr="005C2C60" w14:paraId="104319BC" w14:textId="77777777" w:rsidTr="003E342D">
        <w:trPr>
          <w:trHeight w:val="347"/>
        </w:trPr>
        <w:tc>
          <w:tcPr>
            <w:tcW w:w="10188" w:type="dxa"/>
            <w:vAlign w:val="center"/>
          </w:tcPr>
          <w:p w14:paraId="424C9D80" w14:textId="77777777" w:rsidR="00F7596C" w:rsidRPr="005C2C60" w:rsidRDefault="00F7596C" w:rsidP="003E342D">
            <w:pPr>
              <w:tabs>
                <w:tab w:val="right" w:pos="10198"/>
              </w:tabs>
              <w:rPr>
                <w:rFonts w:ascii="Gotham Bold Regular" w:hAnsi="Gotham Bold Regular"/>
                <w:b/>
                <w:bCs/>
                <w:sz w:val="18"/>
                <w:szCs w:val="18"/>
              </w:rPr>
            </w:pPr>
            <w:r w:rsidRPr="005C2C60">
              <w:rPr>
                <w:rFonts w:ascii="Gotham Bold Regular" w:hAnsi="Gotham Bold Regular"/>
                <w:b/>
                <w:bCs/>
                <w:sz w:val="18"/>
                <w:szCs w:val="18"/>
              </w:rPr>
              <w:t xml:space="preserve">How are we going to say it? </w:t>
            </w:r>
            <w:r>
              <w:rPr>
                <w:rFonts w:ascii="Gotham Book" w:hAnsi="Gotham Book"/>
                <w:color w:val="595959" w:themeColor="text1" w:themeTint="A6"/>
                <w:sz w:val="16"/>
                <w:szCs w:val="16"/>
              </w:rPr>
              <w:t xml:space="preserve">Is the tone informative, fun, friendly, loud, </w:t>
            </w:r>
            <w:proofErr w:type="gramStart"/>
            <w:r>
              <w:rPr>
                <w:rFonts w:ascii="Gotham Book" w:hAnsi="Gotham Book"/>
                <w:color w:val="595959" w:themeColor="text1" w:themeTint="A6"/>
                <w:sz w:val="16"/>
                <w:szCs w:val="16"/>
              </w:rPr>
              <w:t>etc..</w:t>
            </w:r>
            <w:proofErr w:type="gramEnd"/>
          </w:p>
        </w:tc>
      </w:tr>
      <w:tr w:rsidR="00F7596C" w:rsidRPr="005C2C60" w14:paraId="0001B8F1" w14:textId="77777777" w:rsidTr="00F7596C">
        <w:trPr>
          <w:trHeight w:val="1405"/>
        </w:trPr>
        <w:tc>
          <w:tcPr>
            <w:tcW w:w="10188" w:type="dxa"/>
            <w:vAlign w:val="center"/>
          </w:tcPr>
          <w:p w14:paraId="04050DB9" w14:textId="77777777" w:rsidR="00F7596C" w:rsidRDefault="00F7596C" w:rsidP="003E342D">
            <w:pPr>
              <w:tabs>
                <w:tab w:val="right" w:pos="10198"/>
              </w:tabs>
              <w:rPr>
                <w:rFonts w:ascii="Gotham Bold Regular" w:hAnsi="Gotham Bold Regular"/>
                <w:b/>
                <w:bCs/>
                <w:sz w:val="18"/>
                <w:szCs w:val="18"/>
              </w:rPr>
            </w:pPr>
          </w:p>
          <w:p w14:paraId="64ABBECB" w14:textId="77777777" w:rsidR="00E46A5C" w:rsidRPr="00F7253C" w:rsidRDefault="00E46A5C" w:rsidP="003E342D">
            <w:pPr>
              <w:tabs>
                <w:tab w:val="right" w:pos="10198"/>
              </w:tabs>
              <w:rPr>
                <w:rFonts w:asciiTheme="minorBidi" w:hAnsiTheme="minorBidi" w:cstheme="minorBidi"/>
                <w:b/>
                <w:bCs/>
                <w:color w:val="000000"/>
                <w:sz w:val="22"/>
                <w:szCs w:val="22"/>
              </w:rPr>
            </w:pPr>
            <w:r w:rsidRPr="00F7253C">
              <w:rPr>
                <w:rFonts w:asciiTheme="minorBidi" w:hAnsiTheme="minorBidi" w:cstheme="minorBidi"/>
                <w:b/>
                <w:bCs/>
                <w:color w:val="000000"/>
                <w:sz w:val="22"/>
                <w:szCs w:val="22"/>
              </w:rPr>
              <w:t>Tone:</w:t>
            </w:r>
          </w:p>
          <w:p w14:paraId="004B533E" w14:textId="77777777" w:rsidR="00E46A5C" w:rsidRPr="00F7253C" w:rsidRDefault="00E46A5C" w:rsidP="003E342D">
            <w:pPr>
              <w:tabs>
                <w:tab w:val="right" w:pos="10198"/>
              </w:tabs>
              <w:rPr>
                <w:rFonts w:asciiTheme="minorBidi" w:hAnsiTheme="minorBidi" w:cstheme="minorBidi"/>
                <w:color w:val="000000"/>
                <w:sz w:val="22"/>
                <w:szCs w:val="22"/>
              </w:rPr>
            </w:pPr>
          </w:p>
          <w:p w14:paraId="04EA7196" w14:textId="2DDB0C17" w:rsidR="00E46A5C" w:rsidRPr="00F7253C" w:rsidRDefault="00E46A5C" w:rsidP="00E46A5C">
            <w:pPr>
              <w:pStyle w:val="ListParagraph"/>
              <w:numPr>
                <w:ilvl w:val="0"/>
                <w:numId w:val="8"/>
              </w:numPr>
              <w:tabs>
                <w:tab w:val="right" w:pos="10198"/>
              </w:tabs>
              <w:rPr>
                <w:rFonts w:asciiTheme="minorBidi" w:hAnsiTheme="minorBidi"/>
                <w:color w:val="000000"/>
                <w:sz w:val="22"/>
                <w:szCs w:val="22"/>
              </w:rPr>
            </w:pPr>
            <w:r w:rsidRPr="00F7253C">
              <w:rPr>
                <w:rFonts w:asciiTheme="minorBidi" w:hAnsiTheme="minorBidi"/>
                <w:color w:val="000000"/>
                <w:sz w:val="22"/>
                <w:szCs w:val="22"/>
              </w:rPr>
              <w:t>Informative</w:t>
            </w:r>
          </w:p>
          <w:p w14:paraId="6BA7A24F" w14:textId="77777777" w:rsidR="00E46A5C" w:rsidRPr="00F7253C" w:rsidRDefault="00E46A5C" w:rsidP="00E46A5C">
            <w:pPr>
              <w:pStyle w:val="ListParagraph"/>
              <w:numPr>
                <w:ilvl w:val="0"/>
                <w:numId w:val="8"/>
              </w:numPr>
              <w:tabs>
                <w:tab w:val="right" w:pos="10198"/>
              </w:tabs>
              <w:rPr>
                <w:rFonts w:asciiTheme="minorBidi" w:hAnsiTheme="minorBidi"/>
                <w:color w:val="000000"/>
                <w:sz w:val="22"/>
                <w:szCs w:val="22"/>
              </w:rPr>
            </w:pPr>
            <w:r w:rsidRPr="00F7253C">
              <w:rPr>
                <w:rFonts w:asciiTheme="minorBidi" w:hAnsiTheme="minorBidi"/>
                <w:color w:val="000000"/>
                <w:sz w:val="22"/>
                <w:szCs w:val="22"/>
              </w:rPr>
              <w:t xml:space="preserve">Genuine </w:t>
            </w:r>
          </w:p>
          <w:p w14:paraId="085D87B5" w14:textId="77777777" w:rsidR="00E46A5C" w:rsidRPr="00F7253C" w:rsidRDefault="00E46A5C" w:rsidP="00E46A5C">
            <w:pPr>
              <w:pStyle w:val="ListParagraph"/>
              <w:numPr>
                <w:ilvl w:val="0"/>
                <w:numId w:val="8"/>
              </w:numPr>
              <w:tabs>
                <w:tab w:val="right" w:pos="10198"/>
              </w:tabs>
              <w:rPr>
                <w:rFonts w:asciiTheme="minorBidi" w:hAnsiTheme="minorBidi"/>
                <w:color w:val="000000"/>
                <w:sz w:val="22"/>
                <w:szCs w:val="22"/>
              </w:rPr>
            </w:pPr>
            <w:r w:rsidRPr="00F7253C">
              <w:rPr>
                <w:rFonts w:asciiTheme="minorBidi" w:hAnsiTheme="minorBidi"/>
                <w:color w:val="000000"/>
                <w:sz w:val="22"/>
                <w:szCs w:val="22"/>
              </w:rPr>
              <w:t>Honest</w:t>
            </w:r>
          </w:p>
          <w:p w14:paraId="5969A729" w14:textId="04820758" w:rsidR="00E46A5C" w:rsidRPr="00F7253C" w:rsidRDefault="00E46A5C" w:rsidP="00E46A5C">
            <w:pPr>
              <w:pStyle w:val="ListParagraph"/>
              <w:numPr>
                <w:ilvl w:val="0"/>
                <w:numId w:val="8"/>
              </w:numPr>
              <w:tabs>
                <w:tab w:val="right" w:pos="10198"/>
              </w:tabs>
              <w:rPr>
                <w:rFonts w:asciiTheme="minorBidi" w:hAnsiTheme="minorBidi"/>
                <w:color w:val="000000"/>
                <w:sz w:val="22"/>
                <w:szCs w:val="22"/>
              </w:rPr>
            </w:pPr>
            <w:r w:rsidRPr="00F7253C">
              <w:rPr>
                <w:rFonts w:asciiTheme="minorBidi" w:hAnsiTheme="minorBidi"/>
                <w:color w:val="000000"/>
                <w:sz w:val="22"/>
                <w:szCs w:val="22"/>
              </w:rPr>
              <w:t xml:space="preserve">Credible </w:t>
            </w:r>
          </w:p>
          <w:p w14:paraId="0B606F59" w14:textId="37B5D998" w:rsidR="00E46A5C" w:rsidRPr="00F7253C" w:rsidRDefault="00E46A5C" w:rsidP="009D481A">
            <w:pPr>
              <w:pStyle w:val="ListParagraph"/>
              <w:numPr>
                <w:ilvl w:val="0"/>
                <w:numId w:val="8"/>
              </w:numPr>
              <w:tabs>
                <w:tab w:val="right" w:pos="10198"/>
              </w:tabs>
              <w:rPr>
                <w:rFonts w:asciiTheme="minorBidi" w:hAnsiTheme="minorBidi"/>
                <w:color w:val="000000"/>
                <w:sz w:val="22"/>
                <w:szCs w:val="22"/>
              </w:rPr>
            </w:pPr>
            <w:r w:rsidRPr="00F7253C">
              <w:rPr>
                <w:rFonts w:asciiTheme="minorBidi" w:hAnsiTheme="minorBidi"/>
                <w:color w:val="000000"/>
                <w:sz w:val="22"/>
                <w:szCs w:val="22"/>
              </w:rPr>
              <w:t>Humble</w:t>
            </w:r>
            <w:r w:rsidR="00D44D83" w:rsidRPr="00F7253C">
              <w:rPr>
                <w:rFonts w:asciiTheme="minorBidi" w:hAnsiTheme="minorBidi"/>
                <w:color w:val="000000"/>
                <w:sz w:val="22"/>
                <w:szCs w:val="22"/>
              </w:rPr>
              <w:t xml:space="preserve"> </w:t>
            </w:r>
          </w:p>
          <w:p w14:paraId="0FEB6402" w14:textId="27B7A58E" w:rsidR="00E46A5C" w:rsidRPr="00F7253C" w:rsidRDefault="009D481A">
            <w:pPr>
              <w:pStyle w:val="ListParagraph"/>
              <w:numPr>
                <w:ilvl w:val="0"/>
                <w:numId w:val="8"/>
              </w:numPr>
              <w:tabs>
                <w:tab w:val="right" w:pos="10198"/>
              </w:tabs>
              <w:rPr>
                <w:rFonts w:asciiTheme="minorBidi" w:hAnsiTheme="minorBidi"/>
                <w:color w:val="000000"/>
                <w:sz w:val="22"/>
                <w:szCs w:val="22"/>
              </w:rPr>
            </w:pPr>
            <w:r w:rsidRPr="00F7253C">
              <w:rPr>
                <w:rFonts w:asciiTheme="minorBidi" w:hAnsiTheme="minorBidi"/>
                <w:color w:val="000000"/>
                <w:sz w:val="22"/>
                <w:szCs w:val="22"/>
              </w:rPr>
              <w:t>Human</w:t>
            </w:r>
          </w:p>
          <w:p w14:paraId="6F2599AD" w14:textId="1BB25B99" w:rsidR="00E46A5C" w:rsidRPr="00F7253C" w:rsidRDefault="00E46A5C" w:rsidP="00E46A5C">
            <w:pPr>
              <w:pStyle w:val="ListParagraph"/>
              <w:numPr>
                <w:ilvl w:val="0"/>
                <w:numId w:val="8"/>
              </w:numPr>
              <w:tabs>
                <w:tab w:val="right" w:pos="10198"/>
              </w:tabs>
              <w:rPr>
                <w:rFonts w:asciiTheme="minorBidi" w:hAnsiTheme="minorBidi"/>
                <w:color w:val="000000"/>
                <w:sz w:val="22"/>
                <w:szCs w:val="22"/>
              </w:rPr>
            </w:pPr>
            <w:r w:rsidRPr="00F7253C">
              <w:rPr>
                <w:rFonts w:asciiTheme="minorBidi" w:hAnsiTheme="minorBidi"/>
                <w:color w:val="000000"/>
                <w:sz w:val="22"/>
                <w:szCs w:val="22"/>
              </w:rPr>
              <w:t>Dynamic</w:t>
            </w:r>
          </w:p>
          <w:p w14:paraId="2470AF16" w14:textId="464E6199" w:rsidR="00E46A5C" w:rsidRPr="00F7253C" w:rsidRDefault="00E46A5C" w:rsidP="00E46A5C">
            <w:pPr>
              <w:pStyle w:val="ListParagraph"/>
              <w:numPr>
                <w:ilvl w:val="0"/>
                <w:numId w:val="8"/>
              </w:numPr>
              <w:tabs>
                <w:tab w:val="right" w:pos="10198"/>
              </w:tabs>
              <w:rPr>
                <w:rFonts w:asciiTheme="minorBidi" w:hAnsiTheme="minorBidi"/>
                <w:color w:val="000000"/>
                <w:sz w:val="22"/>
                <w:szCs w:val="22"/>
              </w:rPr>
            </w:pPr>
            <w:r w:rsidRPr="00F7253C">
              <w:rPr>
                <w:rFonts w:asciiTheme="minorBidi" w:hAnsiTheme="minorBidi"/>
                <w:color w:val="000000"/>
                <w:sz w:val="22"/>
                <w:szCs w:val="22"/>
              </w:rPr>
              <w:t xml:space="preserve">Energetic </w:t>
            </w:r>
          </w:p>
          <w:p w14:paraId="4803144E" w14:textId="2054CE81" w:rsidR="00E46A5C" w:rsidRPr="00F7253C" w:rsidRDefault="00E46A5C" w:rsidP="00E46A5C">
            <w:pPr>
              <w:pStyle w:val="ListParagraph"/>
              <w:numPr>
                <w:ilvl w:val="0"/>
                <w:numId w:val="8"/>
              </w:numPr>
              <w:tabs>
                <w:tab w:val="right" w:pos="10198"/>
              </w:tabs>
              <w:rPr>
                <w:rFonts w:asciiTheme="minorBidi" w:hAnsiTheme="minorBidi"/>
                <w:color w:val="000000"/>
                <w:sz w:val="22"/>
                <w:szCs w:val="22"/>
              </w:rPr>
            </w:pPr>
            <w:r w:rsidRPr="00F7253C">
              <w:rPr>
                <w:rFonts w:asciiTheme="minorBidi" w:hAnsiTheme="minorBidi"/>
                <w:color w:val="000000"/>
                <w:sz w:val="22"/>
                <w:szCs w:val="22"/>
              </w:rPr>
              <w:t xml:space="preserve">Positive </w:t>
            </w:r>
          </w:p>
          <w:p w14:paraId="4092EAA6" w14:textId="77777777" w:rsidR="00E46A5C" w:rsidRDefault="00E46A5C" w:rsidP="003E342D">
            <w:pPr>
              <w:tabs>
                <w:tab w:val="right" w:pos="10198"/>
              </w:tabs>
              <w:rPr>
                <w:rFonts w:ascii="Gotham Bold Regular" w:hAnsi="Gotham Bold Regular"/>
                <w:b/>
                <w:bCs/>
                <w:sz w:val="18"/>
                <w:szCs w:val="18"/>
              </w:rPr>
            </w:pPr>
          </w:p>
          <w:p w14:paraId="793EF9CA" w14:textId="54684E5B" w:rsidR="00E46A5C" w:rsidRPr="005C2C60" w:rsidRDefault="00E46A5C" w:rsidP="003E342D">
            <w:pPr>
              <w:tabs>
                <w:tab w:val="right" w:pos="10198"/>
              </w:tabs>
              <w:rPr>
                <w:rFonts w:ascii="Gotham Bold Regular" w:hAnsi="Gotham Bold Regular"/>
                <w:b/>
                <w:bCs/>
                <w:sz w:val="18"/>
                <w:szCs w:val="18"/>
              </w:rPr>
            </w:pPr>
          </w:p>
        </w:tc>
      </w:tr>
    </w:tbl>
    <w:p w14:paraId="5D20A115" w14:textId="77777777" w:rsidR="00F7596C" w:rsidRDefault="00F7596C" w:rsidP="00882986">
      <w:pPr>
        <w:tabs>
          <w:tab w:val="right" w:pos="10198"/>
        </w:tabs>
        <w:rPr>
          <w:rFonts w:ascii="Gotham Bold Regular" w:hAnsi="Gotham Bold Regular"/>
          <w:b/>
          <w:bCs/>
          <w:sz w:val="18"/>
          <w:szCs w:val="18"/>
        </w:rPr>
      </w:pPr>
    </w:p>
    <w:p w14:paraId="47D090ED" w14:textId="77777777" w:rsidR="00F7596C" w:rsidRDefault="00F7596C" w:rsidP="00882986">
      <w:pPr>
        <w:tabs>
          <w:tab w:val="right" w:pos="10198"/>
        </w:tabs>
        <w:rPr>
          <w:rFonts w:ascii="Gotham Bold Regular" w:hAnsi="Gotham Bold Regular"/>
          <w:b/>
          <w:bCs/>
          <w:sz w:val="18"/>
          <w:szCs w:val="18"/>
        </w:rPr>
      </w:pPr>
    </w:p>
    <w:p w14:paraId="2754A3D3" w14:textId="04DACC12" w:rsidR="003B4A85" w:rsidRDefault="003B4A85" w:rsidP="00882986">
      <w:pPr>
        <w:tabs>
          <w:tab w:val="right" w:pos="10198"/>
        </w:tabs>
        <w:rPr>
          <w:rFonts w:ascii="Gotham Bold Regular" w:hAnsi="Gotham Bold Regular"/>
          <w:b/>
          <w:bCs/>
          <w:sz w:val="18"/>
          <w:szCs w:val="18"/>
        </w:rPr>
      </w:pPr>
    </w:p>
    <w:p w14:paraId="58D39473" w14:textId="47F2DC4E" w:rsidR="00A44E2F" w:rsidRDefault="00A44E2F" w:rsidP="00882986">
      <w:pPr>
        <w:tabs>
          <w:tab w:val="right" w:pos="10198"/>
        </w:tabs>
        <w:rPr>
          <w:rFonts w:ascii="Gotham Bold Regular" w:hAnsi="Gotham Bold Regular"/>
          <w:b/>
          <w:bCs/>
          <w:sz w:val="18"/>
          <w:szCs w:val="18"/>
        </w:rPr>
      </w:pPr>
    </w:p>
    <w:p w14:paraId="4AFA7367" w14:textId="77777777" w:rsidR="00A44E2F" w:rsidRPr="005C2C60" w:rsidRDefault="00A44E2F" w:rsidP="00882986">
      <w:pPr>
        <w:tabs>
          <w:tab w:val="right" w:pos="10198"/>
        </w:tabs>
        <w:rPr>
          <w:rFonts w:ascii="Gotham Bold Regular" w:hAnsi="Gotham Bold Regular"/>
          <w:b/>
          <w:bCs/>
          <w:sz w:val="18"/>
          <w:szCs w:val="18"/>
        </w:rPr>
      </w:pPr>
    </w:p>
    <w:tbl>
      <w:tblPr>
        <w:tblStyle w:val="TableGrid"/>
        <w:tblW w:w="0" w:type="auto"/>
        <w:tblLook w:val="04A0" w:firstRow="1" w:lastRow="0" w:firstColumn="1" w:lastColumn="0" w:noHBand="0" w:noVBand="1"/>
      </w:tblPr>
      <w:tblGrid>
        <w:gridCol w:w="10188"/>
      </w:tblGrid>
      <w:tr w:rsidR="00E22F6B" w:rsidRPr="005C2C60" w14:paraId="0AA97713" w14:textId="77777777" w:rsidTr="003B4A85">
        <w:trPr>
          <w:trHeight w:val="327"/>
        </w:trPr>
        <w:tc>
          <w:tcPr>
            <w:tcW w:w="10188" w:type="dxa"/>
            <w:vAlign w:val="center"/>
          </w:tcPr>
          <w:p w14:paraId="751D9351" w14:textId="29C1C248" w:rsidR="00E22F6B" w:rsidRPr="005C2C60" w:rsidRDefault="003B4A85" w:rsidP="003E342D">
            <w:pPr>
              <w:tabs>
                <w:tab w:val="right" w:pos="10198"/>
              </w:tabs>
              <w:rPr>
                <w:rFonts w:ascii="Gotham Bold Regular" w:hAnsi="Gotham Bold Regular"/>
                <w:b/>
                <w:bCs/>
                <w:sz w:val="18"/>
                <w:szCs w:val="18"/>
              </w:rPr>
            </w:pPr>
            <w:r w:rsidRPr="005C2C60">
              <w:rPr>
                <w:rFonts w:ascii="Gotham Bold Regular" w:hAnsi="Gotham Bold Regular"/>
                <w:b/>
                <w:bCs/>
                <w:sz w:val="18"/>
                <w:szCs w:val="18"/>
              </w:rPr>
              <w:t>What is the desired outcome?</w:t>
            </w:r>
            <w:r>
              <w:rPr>
                <w:rFonts w:ascii="Gotham Bold Regular" w:hAnsi="Gotham Bold Regular"/>
                <w:b/>
                <w:bCs/>
                <w:sz w:val="18"/>
                <w:szCs w:val="18"/>
              </w:rPr>
              <w:t xml:space="preserve"> </w:t>
            </w:r>
            <w:r>
              <w:rPr>
                <w:rFonts w:ascii="Gotham Book" w:hAnsi="Gotham Book"/>
                <w:color w:val="595959" w:themeColor="text1" w:themeTint="A6"/>
                <w:sz w:val="16"/>
                <w:szCs w:val="16"/>
              </w:rPr>
              <w:t>What do we want people to remember? To do?</w:t>
            </w:r>
            <w:r w:rsidR="00A44E2F">
              <w:rPr>
                <w:rFonts w:ascii="Gotham Book" w:hAnsi="Gotham Book"/>
                <w:color w:val="595959" w:themeColor="text1" w:themeTint="A6"/>
                <w:sz w:val="16"/>
                <w:szCs w:val="16"/>
              </w:rPr>
              <w:t xml:space="preserve"> Feel?</w:t>
            </w:r>
            <w:r>
              <w:rPr>
                <w:rFonts w:ascii="Gotham Book" w:hAnsi="Gotham Book"/>
                <w:color w:val="595959" w:themeColor="text1" w:themeTint="A6"/>
                <w:sz w:val="16"/>
                <w:szCs w:val="16"/>
              </w:rPr>
              <w:t xml:space="preserve"> Etc..</w:t>
            </w:r>
          </w:p>
        </w:tc>
      </w:tr>
      <w:tr w:rsidR="00E22F6B" w:rsidRPr="005C2C60" w14:paraId="05A60C91" w14:textId="77777777" w:rsidTr="003E342D">
        <w:trPr>
          <w:trHeight w:val="1232"/>
        </w:trPr>
        <w:tc>
          <w:tcPr>
            <w:tcW w:w="10188" w:type="dxa"/>
          </w:tcPr>
          <w:p w14:paraId="40853C93" w14:textId="77777777" w:rsidR="00E22F6B" w:rsidRPr="00E46A5C" w:rsidRDefault="00E22F6B" w:rsidP="003E342D">
            <w:pPr>
              <w:tabs>
                <w:tab w:val="right" w:pos="10198"/>
              </w:tabs>
              <w:rPr>
                <w:rFonts w:asciiTheme="minorBidi" w:hAnsiTheme="minorBidi" w:cstheme="minorBidi"/>
                <w:color w:val="000000"/>
              </w:rPr>
            </w:pPr>
          </w:p>
          <w:p w14:paraId="2249D611" w14:textId="577C0E85" w:rsidR="00E46A5C" w:rsidRPr="00F7253C" w:rsidRDefault="00E46A5C" w:rsidP="00F45121">
            <w:pPr>
              <w:tabs>
                <w:tab w:val="right" w:pos="10198"/>
              </w:tabs>
              <w:rPr>
                <w:rFonts w:asciiTheme="minorBidi" w:hAnsiTheme="minorBidi" w:cstheme="minorBidi"/>
                <w:color w:val="000000"/>
                <w:sz w:val="22"/>
                <w:szCs w:val="22"/>
              </w:rPr>
            </w:pPr>
            <w:r w:rsidRPr="00F7253C">
              <w:rPr>
                <w:rFonts w:asciiTheme="minorBidi" w:hAnsiTheme="minorBidi" w:cstheme="minorBidi"/>
                <w:color w:val="000000"/>
                <w:sz w:val="22"/>
                <w:szCs w:val="22"/>
              </w:rPr>
              <w:t>We want people to feel reassured that this work is happening</w:t>
            </w:r>
            <w:r w:rsidR="00F45121" w:rsidRPr="00F7253C">
              <w:rPr>
                <w:rFonts w:asciiTheme="minorBidi" w:hAnsiTheme="minorBidi" w:cstheme="minorBidi"/>
                <w:color w:val="000000"/>
                <w:sz w:val="22"/>
                <w:szCs w:val="22"/>
              </w:rPr>
              <w:t xml:space="preserve"> in their communities</w:t>
            </w:r>
            <w:r w:rsidRPr="00F7253C">
              <w:rPr>
                <w:rFonts w:asciiTheme="minorBidi" w:hAnsiTheme="minorBidi" w:cstheme="minorBidi"/>
                <w:color w:val="000000"/>
                <w:sz w:val="22"/>
                <w:szCs w:val="22"/>
              </w:rPr>
              <w:t xml:space="preserve">, interested in knowing </w:t>
            </w:r>
            <w:r w:rsidR="00F45121" w:rsidRPr="00F7253C">
              <w:rPr>
                <w:rFonts w:asciiTheme="minorBidi" w:hAnsiTheme="minorBidi" w:cstheme="minorBidi"/>
                <w:color w:val="000000"/>
                <w:sz w:val="22"/>
                <w:szCs w:val="22"/>
              </w:rPr>
              <w:t>m</w:t>
            </w:r>
            <w:r w:rsidRPr="00F7253C">
              <w:rPr>
                <w:rFonts w:asciiTheme="minorBidi" w:hAnsiTheme="minorBidi" w:cstheme="minorBidi"/>
                <w:color w:val="000000"/>
                <w:sz w:val="22"/>
                <w:szCs w:val="22"/>
              </w:rPr>
              <w:t>ore,</w:t>
            </w:r>
            <w:r w:rsidR="00F45121" w:rsidRPr="00F7253C">
              <w:rPr>
                <w:rFonts w:asciiTheme="minorBidi" w:hAnsiTheme="minorBidi" w:cstheme="minorBidi"/>
                <w:color w:val="000000"/>
                <w:sz w:val="22"/>
                <w:szCs w:val="22"/>
              </w:rPr>
              <w:t xml:space="preserve"> interested in supporting, and committed to taking similar actions.</w:t>
            </w:r>
          </w:p>
        </w:tc>
      </w:tr>
    </w:tbl>
    <w:p w14:paraId="0CC2503E" w14:textId="325CE9E1" w:rsidR="003B4A85" w:rsidRDefault="003B4A85" w:rsidP="00882986">
      <w:pPr>
        <w:tabs>
          <w:tab w:val="right" w:pos="10198"/>
        </w:tabs>
        <w:rPr>
          <w:rFonts w:ascii="Gotham Bold Regular" w:hAnsi="Gotham Bold Regular"/>
          <w:b/>
          <w:bCs/>
          <w:sz w:val="18"/>
          <w:szCs w:val="18"/>
        </w:rPr>
      </w:pPr>
    </w:p>
    <w:p w14:paraId="00E4AC98" w14:textId="77777777" w:rsidR="008F1118" w:rsidRDefault="008F1118" w:rsidP="00882986">
      <w:pPr>
        <w:tabs>
          <w:tab w:val="right" w:pos="10198"/>
        </w:tabs>
        <w:rPr>
          <w:rFonts w:ascii="Gotham Bold Regular" w:hAnsi="Gotham Bold Regular"/>
          <w:b/>
          <w:bCs/>
          <w:sz w:val="18"/>
          <w:szCs w:val="18"/>
        </w:rPr>
      </w:pPr>
    </w:p>
    <w:p w14:paraId="2F1BEFEA" w14:textId="77777777" w:rsidR="003B4585" w:rsidRDefault="003B4585" w:rsidP="00882986">
      <w:pPr>
        <w:tabs>
          <w:tab w:val="right" w:pos="10198"/>
        </w:tabs>
        <w:rPr>
          <w:rFonts w:ascii="Gotham Bold Regular" w:hAnsi="Gotham Bold Regular"/>
          <w:b/>
          <w:bCs/>
          <w:sz w:val="18"/>
          <w:szCs w:val="18"/>
        </w:rPr>
      </w:pPr>
    </w:p>
    <w:p w14:paraId="158D0037" w14:textId="77777777" w:rsidR="003B4A85" w:rsidRPr="005C2C60" w:rsidRDefault="003B4A85" w:rsidP="00882986">
      <w:pPr>
        <w:tabs>
          <w:tab w:val="right" w:pos="10198"/>
        </w:tabs>
        <w:rPr>
          <w:rFonts w:ascii="Gotham Bold Regular" w:hAnsi="Gotham Bold Regular"/>
          <w:b/>
          <w:bCs/>
          <w:sz w:val="18"/>
          <w:szCs w:val="18"/>
        </w:rPr>
      </w:pPr>
    </w:p>
    <w:tbl>
      <w:tblPr>
        <w:tblStyle w:val="TableGrid"/>
        <w:tblW w:w="0" w:type="auto"/>
        <w:tblLook w:val="04A0" w:firstRow="1" w:lastRow="0" w:firstColumn="1" w:lastColumn="0" w:noHBand="0" w:noVBand="1"/>
      </w:tblPr>
      <w:tblGrid>
        <w:gridCol w:w="10188"/>
      </w:tblGrid>
      <w:tr w:rsidR="00E22F6B" w:rsidRPr="005C2C60" w14:paraId="144E6EFF" w14:textId="77777777" w:rsidTr="005C2C60">
        <w:trPr>
          <w:trHeight w:val="304"/>
        </w:trPr>
        <w:tc>
          <w:tcPr>
            <w:tcW w:w="10188" w:type="dxa"/>
            <w:vAlign w:val="center"/>
          </w:tcPr>
          <w:p w14:paraId="5D4DFF77" w14:textId="35874013" w:rsidR="00E22F6B" w:rsidRPr="005C2C60" w:rsidRDefault="005C2C60" w:rsidP="003E342D">
            <w:pPr>
              <w:tabs>
                <w:tab w:val="right" w:pos="10198"/>
              </w:tabs>
              <w:rPr>
                <w:rFonts w:ascii="Gotham Bold Regular" w:hAnsi="Gotham Bold Regular"/>
                <w:b/>
                <w:bCs/>
                <w:sz w:val="18"/>
                <w:szCs w:val="18"/>
              </w:rPr>
            </w:pPr>
            <w:r w:rsidRPr="005C2C60">
              <w:rPr>
                <w:rFonts w:ascii="Gotham Bold Regular" w:hAnsi="Gotham Bold Regular"/>
                <w:b/>
                <w:bCs/>
                <w:sz w:val="18"/>
                <w:szCs w:val="18"/>
              </w:rPr>
              <w:t xml:space="preserve">Where do you want to say it? </w:t>
            </w:r>
            <w:r w:rsidR="003B4A85">
              <w:rPr>
                <w:rFonts w:ascii="Gotham Book" w:hAnsi="Gotham Book"/>
                <w:color w:val="595959" w:themeColor="text1" w:themeTint="A6"/>
                <w:sz w:val="16"/>
                <w:szCs w:val="16"/>
              </w:rPr>
              <w:t>What are the mandatory deliverables</w:t>
            </w:r>
            <w:r w:rsidR="00A44E2F">
              <w:rPr>
                <w:rFonts w:ascii="Gotham Book" w:hAnsi="Gotham Book"/>
                <w:color w:val="595959" w:themeColor="text1" w:themeTint="A6"/>
                <w:sz w:val="16"/>
                <w:szCs w:val="16"/>
              </w:rPr>
              <w:t xml:space="preserve"> – Possible platforms and </w:t>
            </w:r>
            <w:proofErr w:type="spellStart"/>
            <w:r w:rsidR="00A44E2F">
              <w:rPr>
                <w:rFonts w:ascii="Gotham Book" w:hAnsi="Gotham Book"/>
                <w:color w:val="595959" w:themeColor="text1" w:themeTint="A6"/>
                <w:sz w:val="16"/>
                <w:szCs w:val="16"/>
              </w:rPr>
              <w:t>exectuions</w:t>
            </w:r>
            <w:proofErr w:type="spellEnd"/>
          </w:p>
        </w:tc>
      </w:tr>
      <w:tr w:rsidR="00E22F6B" w:rsidRPr="005C2C60" w14:paraId="7583F0CD" w14:textId="77777777" w:rsidTr="002B4BD3">
        <w:trPr>
          <w:trHeight w:val="1585"/>
        </w:trPr>
        <w:tc>
          <w:tcPr>
            <w:tcW w:w="10188" w:type="dxa"/>
          </w:tcPr>
          <w:p w14:paraId="24891BF4" w14:textId="77777777" w:rsidR="00E22F6B" w:rsidRDefault="00E22F6B" w:rsidP="003E342D">
            <w:pPr>
              <w:tabs>
                <w:tab w:val="right" w:pos="10198"/>
              </w:tabs>
              <w:rPr>
                <w:rFonts w:ascii="Gotham Bold Regular" w:hAnsi="Gotham Bold Regular"/>
                <w:b/>
                <w:bCs/>
                <w:sz w:val="18"/>
                <w:szCs w:val="18"/>
              </w:rPr>
            </w:pPr>
          </w:p>
          <w:p w14:paraId="3BB68733" w14:textId="77777777" w:rsidR="00E46A5C" w:rsidRPr="00F7253C" w:rsidRDefault="00E46A5C" w:rsidP="00E46A5C">
            <w:pPr>
              <w:pStyle w:val="ListParagraph"/>
              <w:numPr>
                <w:ilvl w:val="0"/>
                <w:numId w:val="8"/>
              </w:numPr>
              <w:tabs>
                <w:tab w:val="right" w:pos="10198"/>
              </w:tabs>
              <w:rPr>
                <w:rFonts w:asciiTheme="minorBidi" w:hAnsiTheme="minorBidi"/>
                <w:color w:val="000000"/>
                <w:sz w:val="22"/>
                <w:szCs w:val="22"/>
              </w:rPr>
            </w:pPr>
            <w:r w:rsidRPr="00F7253C">
              <w:rPr>
                <w:rFonts w:asciiTheme="minorBidi" w:hAnsiTheme="minorBidi"/>
                <w:color w:val="000000"/>
                <w:sz w:val="22"/>
                <w:szCs w:val="22"/>
              </w:rPr>
              <w:t>Social Media</w:t>
            </w:r>
          </w:p>
          <w:p w14:paraId="61A1DF4F" w14:textId="77777777" w:rsidR="00E46A5C" w:rsidRPr="00F7253C" w:rsidRDefault="00E46A5C" w:rsidP="00E46A5C">
            <w:pPr>
              <w:pStyle w:val="ListParagraph"/>
              <w:numPr>
                <w:ilvl w:val="0"/>
                <w:numId w:val="8"/>
              </w:numPr>
              <w:tabs>
                <w:tab w:val="right" w:pos="10198"/>
              </w:tabs>
              <w:rPr>
                <w:rFonts w:asciiTheme="minorBidi" w:hAnsiTheme="minorBidi"/>
                <w:color w:val="000000"/>
                <w:sz w:val="22"/>
                <w:szCs w:val="22"/>
              </w:rPr>
            </w:pPr>
            <w:r w:rsidRPr="00F7253C">
              <w:rPr>
                <w:rFonts w:asciiTheme="minorBidi" w:hAnsiTheme="minorBidi"/>
                <w:color w:val="000000"/>
                <w:sz w:val="22"/>
                <w:szCs w:val="22"/>
              </w:rPr>
              <w:t>Media/ Press</w:t>
            </w:r>
          </w:p>
          <w:p w14:paraId="41A3FA7D" w14:textId="77777777" w:rsidR="00E46A5C" w:rsidRPr="00F7253C" w:rsidRDefault="00E46A5C" w:rsidP="00E46A5C">
            <w:pPr>
              <w:pStyle w:val="ListParagraph"/>
              <w:numPr>
                <w:ilvl w:val="0"/>
                <w:numId w:val="8"/>
              </w:numPr>
              <w:tabs>
                <w:tab w:val="right" w:pos="10198"/>
              </w:tabs>
              <w:rPr>
                <w:rFonts w:asciiTheme="minorBidi" w:hAnsiTheme="minorBidi"/>
                <w:color w:val="000000"/>
                <w:sz w:val="22"/>
                <w:szCs w:val="22"/>
              </w:rPr>
            </w:pPr>
            <w:r w:rsidRPr="00F7253C">
              <w:rPr>
                <w:rFonts w:asciiTheme="minorBidi" w:hAnsiTheme="minorBidi"/>
                <w:color w:val="000000"/>
                <w:sz w:val="22"/>
                <w:szCs w:val="22"/>
              </w:rPr>
              <w:t>Videos</w:t>
            </w:r>
          </w:p>
          <w:p w14:paraId="3B73C9A8" w14:textId="618B4EBB" w:rsidR="00E46A5C" w:rsidRPr="00F7253C" w:rsidRDefault="00E46A5C" w:rsidP="00E46A5C">
            <w:pPr>
              <w:pStyle w:val="ListParagraph"/>
              <w:numPr>
                <w:ilvl w:val="0"/>
                <w:numId w:val="8"/>
              </w:numPr>
              <w:tabs>
                <w:tab w:val="right" w:pos="10198"/>
              </w:tabs>
              <w:rPr>
                <w:rFonts w:asciiTheme="minorBidi" w:hAnsiTheme="minorBidi"/>
                <w:color w:val="000000"/>
                <w:sz w:val="22"/>
                <w:szCs w:val="22"/>
              </w:rPr>
            </w:pPr>
            <w:r w:rsidRPr="00F7253C">
              <w:rPr>
                <w:rFonts w:asciiTheme="minorBidi" w:hAnsiTheme="minorBidi"/>
                <w:color w:val="000000"/>
                <w:sz w:val="22"/>
                <w:szCs w:val="22"/>
              </w:rPr>
              <w:t>Advertising/ Marketing collateral</w:t>
            </w:r>
          </w:p>
          <w:p w14:paraId="1D62A207" w14:textId="6184ED89" w:rsidR="00E46A5C" w:rsidRPr="00F7253C" w:rsidRDefault="00E46A5C" w:rsidP="00E46A5C">
            <w:pPr>
              <w:pStyle w:val="ListParagraph"/>
              <w:numPr>
                <w:ilvl w:val="0"/>
                <w:numId w:val="8"/>
              </w:numPr>
              <w:tabs>
                <w:tab w:val="right" w:pos="10198"/>
              </w:tabs>
              <w:rPr>
                <w:rFonts w:asciiTheme="minorBidi" w:hAnsiTheme="minorBidi"/>
                <w:color w:val="000000"/>
                <w:sz w:val="22"/>
                <w:szCs w:val="22"/>
              </w:rPr>
            </w:pPr>
            <w:r w:rsidRPr="00F7253C">
              <w:rPr>
                <w:rFonts w:asciiTheme="minorBidi" w:hAnsiTheme="minorBidi"/>
                <w:color w:val="000000"/>
                <w:sz w:val="22"/>
                <w:szCs w:val="22"/>
              </w:rPr>
              <w:t>Events</w:t>
            </w:r>
            <w:r w:rsidR="0037327A" w:rsidRPr="00F7253C">
              <w:rPr>
                <w:rFonts w:asciiTheme="minorBidi" w:hAnsiTheme="minorBidi"/>
                <w:color w:val="000000"/>
                <w:sz w:val="22"/>
                <w:szCs w:val="22"/>
              </w:rPr>
              <w:t xml:space="preserve"> (including partners’ activities) </w:t>
            </w:r>
          </w:p>
          <w:p w14:paraId="75BBD968" w14:textId="77777777" w:rsidR="00305BE4" w:rsidRPr="00F7253C" w:rsidRDefault="00305BE4" w:rsidP="00305BE4">
            <w:pPr>
              <w:pStyle w:val="ListParagraph"/>
              <w:numPr>
                <w:ilvl w:val="0"/>
                <w:numId w:val="8"/>
              </w:numPr>
              <w:tabs>
                <w:tab w:val="right" w:pos="10198"/>
              </w:tabs>
              <w:rPr>
                <w:rFonts w:asciiTheme="minorBidi" w:hAnsiTheme="minorBidi"/>
                <w:color w:val="000000"/>
                <w:sz w:val="22"/>
                <w:szCs w:val="22"/>
              </w:rPr>
            </w:pPr>
            <w:r w:rsidRPr="00F7253C">
              <w:rPr>
                <w:rFonts w:asciiTheme="minorBidi" w:hAnsiTheme="minorBidi"/>
                <w:color w:val="000000"/>
                <w:sz w:val="22"/>
                <w:szCs w:val="22"/>
              </w:rPr>
              <w:t xml:space="preserve">Online Exchange Platform </w:t>
            </w:r>
          </w:p>
          <w:p w14:paraId="4399937C" w14:textId="77777777" w:rsidR="00305BE4" w:rsidRPr="00305BE4" w:rsidRDefault="00305BE4" w:rsidP="00305BE4">
            <w:pPr>
              <w:tabs>
                <w:tab w:val="right" w:pos="10198"/>
              </w:tabs>
              <w:ind w:left="360"/>
              <w:rPr>
                <w:rFonts w:asciiTheme="minorBidi" w:hAnsiTheme="minorBidi"/>
                <w:color w:val="000000"/>
              </w:rPr>
            </w:pPr>
          </w:p>
          <w:p w14:paraId="2004DC4B" w14:textId="76510611" w:rsidR="00E46A5C" w:rsidRPr="00E46A5C" w:rsidRDefault="00E46A5C" w:rsidP="00E46A5C">
            <w:pPr>
              <w:pStyle w:val="ListParagraph"/>
              <w:tabs>
                <w:tab w:val="right" w:pos="10198"/>
              </w:tabs>
              <w:rPr>
                <w:rFonts w:ascii="Gotham Bold Regular" w:hAnsi="Gotham Bold Regular"/>
                <w:b/>
                <w:bCs/>
                <w:sz w:val="18"/>
                <w:szCs w:val="18"/>
              </w:rPr>
            </w:pPr>
          </w:p>
        </w:tc>
      </w:tr>
    </w:tbl>
    <w:p w14:paraId="61B9D438" w14:textId="77777777" w:rsidR="003B4A85" w:rsidRDefault="003B4A85" w:rsidP="00882986">
      <w:pPr>
        <w:tabs>
          <w:tab w:val="right" w:pos="10198"/>
        </w:tabs>
        <w:rPr>
          <w:rFonts w:ascii="Gotham Bold Regular" w:hAnsi="Gotham Bold Regular"/>
          <w:b/>
          <w:bCs/>
          <w:sz w:val="18"/>
          <w:szCs w:val="18"/>
        </w:rPr>
      </w:pPr>
    </w:p>
    <w:p w14:paraId="3295C94C" w14:textId="77777777" w:rsidR="003B4A85" w:rsidRPr="005C2C60" w:rsidRDefault="003B4A85" w:rsidP="00882986">
      <w:pPr>
        <w:tabs>
          <w:tab w:val="right" w:pos="10198"/>
        </w:tabs>
        <w:rPr>
          <w:rFonts w:ascii="Gotham Bold Regular" w:hAnsi="Gotham Bold Regular"/>
          <w:b/>
          <w:bCs/>
          <w:sz w:val="18"/>
          <w:szCs w:val="18"/>
        </w:rPr>
      </w:pPr>
    </w:p>
    <w:tbl>
      <w:tblPr>
        <w:tblStyle w:val="TableGrid"/>
        <w:tblW w:w="0" w:type="auto"/>
        <w:tblLook w:val="04A0" w:firstRow="1" w:lastRow="0" w:firstColumn="1" w:lastColumn="0" w:noHBand="0" w:noVBand="1"/>
      </w:tblPr>
      <w:tblGrid>
        <w:gridCol w:w="10188"/>
      </w:tblGrid>
      <w:tr w:rsidR="005C2C60" w:rsidRPr="005C2C60" w14:paraId="4EEBD39B" w14:textId="77777777" w:rsidTr="005C2C60">
        <w:trPr>
          <w:trHeight w:val="373"/>
        </w:trPr>
        <w:tc>
          <w:tcPr>
            <w:tcW w:w="10188" w:type="dxa"/>
            <w:vAlign w:val="center"/>
          </w:tcPr>
          <w:p w14:paraId="37583B68" w14:textId="77777777" w:rsidR="005C2C60" w:rsidRPr="005C2C60" w:rsidRDefault="005C2C60" w:rsidP="003E342D">
            <w:pPr>
              <w:tabs>
                <w:tab w:val="right" w:pos="10198"/>
              </w:tabs>
              <w:rPr>
                <w:rFonts w:ascii="Gotham Bold Regular" w:hAnsi="Gotham Bold Regular"/>
                <w:b/>
                <w:bCs/>
                <w:sz w:val="18"/>
                <w:szCs w:val="18"/>
              </w:rPr>
            </w:pPr>
            <w:r w:rsidRPr="005C2C60">
              <w:rPr>
                <w:rFonts w:ascii="Gotham Bold Regular" w:hAnsi="Gotham Bold Regular"/>
                <w:b/>
                <w:bCs/>
                <w:sz w:val="18"/>
                <w:szCs w:val="18"/>
              </w:rPr>
              <w:t>Is there any watch</w:t>
            </w:r>
            <w:r>
              <w:rPr>
                <w:rFonts w:ascii="Gotham Bold Regular" w:hAnsi="Gotham Bold Regular"/>
                <w:b/>
                <w:bCs/>
                <w:sz w:val="18"/>
                <w:szCs w:val="18"/>
              </w:rPr>
              <w:t>-</w:t>
            </w:r>
            <w:r w:rsidRPr="005C2C60">
              <w:rPr>
                <w:rFonts w:ascii="Gotham Bold Regular" w:hAnsi="Gotham Bold Regular"/>
                <w:b/>
                <w:bCs/>
                <w:sz w:val="18"/>
                <w:szCs w:val="18"/>
              </w:rPr>
              <w:t>outs? Mandatory elements we need to have?</w:t>
            </w:r>
            <w:r w:rsidR="003B4A85">
              <w:rPr>
                <w:rFonts w:ascii="Gotham Bold Regular" w:hAnsi="Gotham Bold Regular"/>
                <w:b/>
                <w:bCs/>
                <w:sz w:val="18"/>
                <w:szCs w:val="18"/>
              </w:rPr>
              <w:t xml:space="preserve"> </w:t>
            </w:r>
            <w:r w:rsidR="003B4A85">
              <w:rPr>
                <w:rFonts w:ascii="Gotham Book" w:hAnsi="Gotham Book"/>
                <w:color w:val="595959" w:themeColor="text1" w:themeTint="A6"/>
                <w:sz w:val="16"/>
                <w:szCs w:val="16"/>
              </w:rPr>
              <w:t>Logos, guidelines, things we can’t say, etc..</w:t>
            </w:r>
          </w:p>
        </w:tc>
      </w:tr>
      <w:tr w:rsidR="005C2C60" w:rsidRPr="005C2C60" w14:paraId="5193ECC9" w14:textId="77777777" w:rsidTr="002B4BD3">
        <w:trPr>
          <w:trHeight w:val="1886"/>
        </w:trPr>
        <w:tc>
          <w:tcPr>
            <w:tcW w:w="10188" w:type="dxa"/>
          </w:tcPr>
          <w:p w14:paraId="2C920D67" w14:textId="77777777" w:rsidR="005C2C60" w:rsidRDefault="005C2C60" w:rsidP="003E342D">
            <w:pPr>
              <w:tabs>
                <w:tab w:val="right" w:pos="10198"/>
              </w:tabs>
              <w:rPr>
                <w:rFonts w:ascii="Gotham Bold Regular" w:hAnsi="Gotham Bold Regular"/>
                <w:b/>
                <w:bCs/>
                <w:sz w:val="18"/>
                <w:szCs w:val="18"/>
              </w:rPr>
            </w:pPr>
          </w:p>
          <w:p w14:paraId="0EE1EDF6" w14:textId="1BBD8B66" w:rsidR="00E46A5C" w:rsidRPr="00F7253C" w:rsidRDefault="00E46A5C" w:rsidP="00305BE4">
            <w:pPr>
              <w:pStyle w:val="ListParagraph"/>
              <w:tabs>
                <w:tab w:val="right" w:pos="10198"/>
              </w:tabs>
              <w:rPr>
                <w:rFonts w:asciiTheme="minorBidi" w:hAnsiTheme="minorBidi"/>
                <w:color w:val="000000"/>
                <w:sz w:val="22"/>
                <w:szCs w:val="22"/>
              </w:rPr>
            </w:pPr>
          </w:p>
          <w:p w14:paraId="5BEDEB71" w14:textId="7185EC01" w:rsidR="00C60224" w:rsidRPr="00F7253C" w:rsidRDefault="00C60224">
            <w:pPr>
              <w:pStyle w:val="ListParagraph"/>
              <w:numPr>
                <w:ilvl w:val="0"/>
                <w:numId w:val="8"/>
              </w:numPr>
              <w:tabs>
                <w:tab w:val="right" w:pos="10198"/>
              </w:tabs>
              <w:rPr>
                <w:rFonts w:asciiTheme="minorBidi" w:hAnsiTheme="minorBidi"/>
                <w:color w:val="000000"/>
                <w:sz w:val="22"/>
                <w:szCs w:val="22"/>
              </w:rPr>
            </w:pPr>
            <w:r w:rsidRPr="00F7253C">
              <w:rPr>
                <w:rFonts w:asciiTheme="minorBidi" w:hAnsiTheme="minorBidi"/>
                <w:color w:val="000000"/>
                <w:sz w:val="22"/>
                <w:szCs w:val="22"/>
              </w:rPr>
              <w:t>Should acknowledge the current situation in Lebanon</w:t>
            </w:r>
          </w:p>
          <w:p w14:paraId="299A1A47" w14:textId="47DC4762" w:rsidR="00C60224" w:rsidRPr="00F7253C" w:rsidRDefault="00C60224">
            <w:pPr>
              <w:pStyle w:val="ListParagraph"/>
              <w:numPr>
                <w:ilvl w:val="0"/>
                <w:numId w:val="8"/>
              </w:numPr>
              <w:tabs>
                <w:tab w:val="right" w:pos="10198"/>
              </w:tabs>
              <w:rPr>
                <w:rFonts w:asciiTheme="minorBidi" w:hAnsiTheme="minorBidi"/>
                <w:color w:val="000000"/>
                <w:sz w:val="22"/>
                <w:szCs w:val="22"/>
              </w:rPr>
            </w:pPr>
            <w:r w:rsidRPr="00F7253C">
              <w:rPr>
                <w:rFonts w:asciiTheme="minorBidi" w:hAnsiTheme="minorBidi"/>
                <w:color w:val="000000"/>
                <w:sz w:val="22"/>
                <w:szCs w:val="22"/>
              </w:rPr>
              <w:t xml:space="preserve">Must not be </w:t>
            </w:r>
            <w:proofErr w:type="spellStart"/>
            <w:r w:rsidRPr="00F7253C">
              <w:rPr>
                <w:rFonts w:asciiTheme="minorBidi" w:hAnsiTheme="minorBidi"/>
                <w:color w:val="000000"/>
                <w:sz w:val="22"/>
                <w:szCs w:val="22"/>
              </w:rPr>
              <w:t>polarising</w:t>
            </w:r>
            <w:proofErr w:type="spellEnd"/>
            <w:r w:rsidRPr="00F7253C">
              <w:rPr>
                <w:rFonts w:asciiTheme="minorBidi" w:hAnsiTheme="minorBidi"/>
                <w:color w:val="000000"/>
                <w:sz w:val="22"/>
                <w:szCs w:val="22"/>
              </w:rPr>
              <w:t xml:space="preserve"> or divisive</w:t>
            </w:r>
            <w:r w:rsidR="00810DEE" w:rsidRPr="00F7253C">
              <w:rPr>
                <w:rFonts w:asciiTheme="minorBidi" w:hAnsiTheme="minorBidi"/>
                <w:color w:val="000000"/>
                <w:sz w:val="22"/>
                <w:szCs w:val="22"/>
              </w:rPr>
              <w:t xml:space="preserve"> or look </w:t>
            </w:r>
            <w:proofErr w:type="spellStart"/>
            <w:r w:rsidR="00810DEE" w:rsidRPr="00F7253C">
              <w:rPr>
                <w:rFonts w:asciiTheme="minorBidi" w:hAnsiTheme="minorBidi"/>
                <w:color w:val="000000"/>
                <w:sz w:val="22"/>
                <w:szCs w:val="22"/>
              </w:rPr>
              <w:t>polari</w:t>
            </w:r>
            <w:r w:rsidR="00A0326F" w:rsidRPr="00F7253C">
              <w:rPr>
                <w:rFonts w:asciiTheme="minorBidi" w:hAnsiTheme="minorBidi"/>
                <w:color w:val="000000"/>
                <w:sz w:val="22"/>
                <w:szCs w:val="22"/>
              </w:rPr>
              <w:t>s</w:t>
            </w:r>
            <w:r w:rsidR="00810DEE" w:rsidRPr="00F7253C">
              <w:rPr>
                <w:rFonts w:asciiTheme="minorBidi" w:hAnsiTheme="minorBidi"/>
                <w:color w:val="000000"/>
                <w:sz w:val="22"/>
                <w:szCs w:val="22"/>
              </w:rPr>
              <w:t>ing</w:t>
            </w:r>
            <w:proofErr w:type="spellEnd"/>
            <w:r w:rsidR="00810DEE" w:rsidRPr="00F7253C">
              <w:rPr>
                <w:rFonts w:asciiTheme="minorBidi" w:hAnsiTheme="minorBidi"/>
                <w:color w:val="000000"/>
                <w:sz w:val="22"/>
                <w:szCs w:val="22"/>
              </w:rPr>
              <w:t xml:space="preserve"> o</w:t>
            </w:r>
            <w:r w:rsidR="00A0326F" w:rsidRPr="00F7253C">
              <w:rPr>
                <w:rFonts w:asciiTheme="minorBidi" w:hAnsiTheme="minorBidi"/>
                <w:color w:val="000000"/>
                <w:sz w:val="22"/>
                <w:szCs w:val="22"/>
              </w:rPr>
              <w:t>r divisive</w:t>
            </w:r>
          </w:p>
          <w:p w14:paraId="584CC80E" w14:textId="39BBE39E" w:rsidR="00C60224" w:rsidRPr="00F7253C" w:rsidRDefault="00C60224">
            <w:pPr>
              <w:pStyle w:val="ListParagraph"/>
              <w:numPr>
                <w:ilvl w:val="0"/>
                <w:numId w:val="8"/>
              </w:numPr>
              <w:tabs>
                <w:tab w:val="right" w:pos="10198"/>
              </w:tabs>
              <w:rPr>
                <w:rFonts w:asciiTheme="minorBidi" w:hAnsiTheme="minorBidi"/>
                <w:color w:val="000000"/>
                <w:sz w:val="22"/>
                <w:szCs w:val="22"/>
              </w:rPr>
            </w:pPr>
            <w:r w:rsidRPr="00F7253C">
              <w:rPr>
                <w:rFonts w:asciiTheme="minorBidi" w:hAnsiTheme="minorBidi"/>
                <w:color w:val="000000"/>
                <w:sz w:val="22"/>
                <w:szCs w:val="22"/>
              </w:rPr>
              <w:t>Must be representative</w:t>
            </w:r>
          </w:p>
          <w:p w14:paraId="4821BE72" w14:textId="12C57339" w:rsidR="00C60224" w:rsidRPr="00C60224" w:rsidRDefault="00C60224" w:rsidP="00C60224">
            <w:pPr>
              <w:pStyle w:val="ListParagraph"/>
              <w:numPr>
                <w:ilvl w:val="0"/>
                <w:numId w:val="8"/>
              </w:numPr>
              <w:tabs>
                <w:tab w:val="right" w:pos="10198"/>
              </w:tabs>
              <w:rPr>
                <w:rFonts w:ascii="Gotham Bold Regular" w:hAnsi="Gotham Bold Regular"/>
                <w:b/>
                <w:bCs/>
                <w:sz w:val="18"/>
                <w:szCs w:val="18"/>
              </w:rPr>
            </w:pPr>
            <w:r w:rsidRPr="00F7253C">
              <w:rPr>
                <w:rFonts w:asciiTheme="minorBidi" w:hAnsiTheme="minorBidi"/>
                <w:color w:val="000000"/>
                <w:sz w:val="22"/>
                <w:szCs w:val="22"/>
              </w:rPr>
              <w:t>Must ‘do no harm’</w:t>
            </w:r>
          </w:p>
        </w:tc>
      </w:tr>
    </w:tbl>
    <w:p w14:paraId="15FDE26A" w14:textId="356585A9" w:rsidR="0031280D" w:rsidRDefault="0031280D">
      <w:pPr>
        <w:rPr>
          <w:rFonts w:ascii="Gotham Bold Regular" w:hAnsi="Gotham Bold Regular"/>
          <w:b/>
          <w:bCs/>
          <w:sz w:val="18"/>
          <w:szCs w:val="18"/>
        </w:rPr>
      </w:pPr>
    </w:p>
    <w:sectPr w:rsidR="0031280D" w:rsidSect="00F7596C">
      <w:headerReference w:type="default" r:id="rId8"/>
      <w:footerReference w:type="default" r:id="rId9"/>
      <w:pgSz w:w="11900" w:h="16840"/>
      <w:pgMar w:top="851" w:right="851" w:bottom="851"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C26C3" w14:textId="77777777" w:rsidR="00634209" w:rsidRDefault="00634209" w:rsidP="00882986">
      <w:r>
        <w:separator/>
      </w:r>
    </w:p>
  </w:endnote>
  <w:endnote w:type="continuationSeparator" w:id="0">
    <w:p w14:paraId="53918F6E" w14:textId="77777777" w:rsidR="00634209" w:rsidRDefault="00634209" w:rsidP="0088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Bold Regular">
    <w:altName w:val="Arial"/>
    <w:charset w:val="4D"/>
    <w:family w:val="auto"/>
    <w:pitch w:val="variable"/>
    <w:sig w:usb0="00000001" w:usb1="40000048" w:usb2="00000000" w:usb3="00000000" w:csb0="00000111" w:csb1="00000000"/>
  </w:font>
  <w:font w:name="Gotham Book">
    <w:altName w:val="Calibri"/>
    <w:charset w:val="00"/>
    <w:family w:val="auto"/>
    <w:pitch w:val="variable"/>
    <w:sig w:usb0="A00000AF" w:usb1="40000048" w:usb2="00000000" w:usb3="00000000" w:csb0="0000011B" w:csb1="00000000"/>
  </w:font>
  <w:font w:name="Helvetica">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Gotham Medium">
    <w:altName w:val="Calibri"/>
    <w:charset w:val="00"/>
    <w:family w:val="auto"/>
    <w:pitch w:val="variable"/>
    <w:sig w:usb0="A00000AF" w:usb1="40000048" w:usb2="00000000" w:usb3="00000000" w:csb0="000001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790FB" w14:textId="1936AB59" w:rsidR="00F7596C" w:rsidRDefault="00F7596C">
    <w:pPr>
      <w:pStyle w:val="Footer"/>
    </w:pPr>
    <w:r>
      <w:t xml:space="preserve">   </w:t>
    </w:r>
    <w:r w:rsidRPr="00F7596C">
      <w:rPr>
        <w:rFonts w:ascii="Gotham Medium" w:hAnsi="Gotham Medium"/>
        <w:sz w:val="16"/>
        <w:szCs w:val="16"/>
      </w:rPr>
      <w:t>I CREATIVE BRIEF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47C3B" w14:textId="77777777" w:rsidR="00634209" w:rsidRDefault="00634209" w:rsidP="00882986">
      <w:r>
        <w:separator/>
      </w:r>
    </w:p>
  </w:footnote>
  <w:footnote w:type="continuationSeparator" w:id="0">
    <w:p w14:paraId="3718D9EE" w14:textId="77777777" w:rsidR="00634209" w:rsidRDefault="00634209" w:rsidP="00882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828AE" w14:textId="1028B1EE" w:rsidR="00882986" w:rsidRDefault="00E2288C" w:rsidP="00882986">
    <w:pPr>
      <w:pStyle w:val="Header"/>
      <w:tabs>
        <w:tab w:val="clear" w:pos="4680"/>
        <w:tab w:val="clear" w:pos="9360"/>
        <w:tab w:val="left" w:pos="1497"/>
      </w:tabs>
    </w:pPr>
    <w:r>
      <w:rPr>
        <w:noProof/>
      </w:rPr>
      <w:drawing>
        <wp:anchor distT="0" distB="0" distL="114300" distR="114300" simplePos="0" relativeHeight="251659264" behindDoc="0" locked="0" layoutInCell="1" allowOverlap="1" wp14:anchorId="3D4440AE" wp14:editId="159BA124">
          <wp:simplePos x="0" y="0"/>
          <wp:positionH relativeFrom="margin">
            <wp:posOffset>5039995</wp:posOffset>
          </wp:positionH>
          <wp:positionV relativeFrom="margin">
            <wp:posOffset>-415018</wp:posOffset>
          </wp:positionV>
          <wp:extent cx="1109345" cy="478790"/>
          <wp:effectExtent l="0" t="0" r="0" b="381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0323 Shabeb Act_Artboard 1 copy 4.png"/>
                  <pic:cNvPicPr/>
                </pic:nvPicPr>
                <pic:blipFill rotWithShape="1">
                  <a:blip r:embed="rId1">
                    <a:extLst>
                      <a:ext uri="{28A0092B-C50C-407E-A947-70E740481C1C}">
                        <a14:useLocalDpi xmlns:a14="http://schemas.microsoft.com/office/drawing/2010/main" val="0"/>
                      </a:ext>
                    </a:extLst>
                  </a:blip>
                  <a:srcRect l="15188" t="31095" r="14618" b="28312"/>
                  <a:stretch/>
                </pic:blipFill>
                <pic:spPr bwMode="auto">
                  <a:xfrm>
                    <a:off x="0" y="0"/>
                    <a:ext cx="1109345" cy="478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2986">
      <w:t xml:space="preserve">      </w:t>
    </w:r>
    <w:bookmarkStart w:id="1" w:name="bclogo"/>
    <w:r>
      <w:rPr>
        <w:noProof/>
      </w:rPr>
      <w:drawing>
        <wp:inline distT="0" distB="0" distL="0" distR="0" wp14:anchorId="043EB654" wp14:editId="74E57733">
          <wp:extent cx="1438275" cy="400050"/>
          <wp:effectExtent l="0" t="0" r="9525" b="0"/>
          <wp:docPr id="16" name="Picture 16" descr="C:\BC_TEMPLATES\IMAGES\British_Council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BC_TEMPLATES\IMAGES\British_Council_black.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6DFA"/>
    <w:multiLevelType w:val="hybridMultilevel"/>
    <w:tmpl w:val="9494A0EA"/>
    <w:lvl w:ilvl="0" w:tplc="08090001">
      <w:start w:val="1"/>
      <w:numFmt w:val="bullet"/>
      <w:lvlText w:val=""/>
      <w:lvlJc w:val="left"/>
      <w:pPr>
        <w:ind w:left="720" w:hanging="360"/>
      </w:pPr>
      <w:rPr>
        <w:rFonts w:ascii="Symbol" w:hAnsi="Symbol" w:hint="default"/>
      </w:rPr>
    </w:lvl>
    <w:lvl w:ilvl="1" w:tplc="400C94CE">
      <w:numFmt w:val="bullet"/>
      <w:lvlText w:val=""/>
      <w:lvlJc w:val="left"/>
      <w:pPr>
        <w:ind w:left="1800" w:hanging="720"/>
      </w:pPr>
      <w:rPr>
        <w:rFonts w:ascii="Symbol" w:eastAsiaTheme="minorEastAsia" w:hAnsi="Symbol" w:cs="Arial" w:hint="default"/>
      </w:rPr>
    </w:lvl>
    <w:lvl w:ilvl="2" w:tplc="52141AFC">
      <w:start w:val="1"/>
      <w:numFmt w:val="decimal"/>
      <w:lvlText w:val="%3."/>
      <w:lvlJc w:val="left"/>
      <w:pPr>
        <w:ind w:left="2700" w:hanging="720"/>
      </w:pPr>
      <w:rPr>
        <w:rFonts w:hint="default"/>
      </w:rPr>
    </w:lvl>
    <w:lvl w:ilvl="3" w:tplc="706EA196">
      <w:start w:val="1"/>
      <w:numFmt w:val="bullet"/>
      <w:lvlText w:val="-"/>
      <w:lvlJc w:val="left"/>
      <w:pPr>
        <w:ind w:left="3240" w:hanging="720"/>
      </w:pPr>
      <w:rPr>
        <w:rFonts w:ascii="Arial" w:eastAsiaTheme="minorEastAsia" w:hAnsi="Arial" w:cs="Arial" w:hint="default"/>
      </w:rPr>
    </w:lvl>
    <w:lvl w:ilvl="4" w:tplc="B916261E">
      <w:start w:val="1"/>
      <w:numFmt w:val="bullet"/>
      <w:lvlText w:val="•"/>
      <w:lvlJc w:val="left"/>
      <w:pPr>
        <w:ind w:left="3960" w:hanging="720"/>
      </w:pPr>
      <w:rPr>
        <w:rFonts w:ascii="Arial" w:eastAsiaTheme="minorEastAsia" w:hAnsi="Arial" w:cs="Aria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0F3266"/>
    <w:multiLevelType w:val="hybridMultilevel"/>
    <w:tmpl w:val="0D7CBB40"/>
    <w:lvl w:ilvl="0" w:tplc="27A8D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50363"/>
    <w:multiLevelType w:val="hybridMultilevel"/>
    <w:tmpl w:val="C242103E"/>
    <w:lvl w:ilvl="0" w:tplc="4A146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16C7C"/>
    <w:multiLevelType w:val="multilevel"/>
    <w:tmpl w:val="594A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6B0623"/>
    <w:multiLevelType w:val="hybridMultilevel"/>
    <w:tmpl w:val="7D3E47B0"/>
    <w:lvl w:ilvl="0" w:tplc="F3DC01A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D01021"/>
    <w:multiLevelType w:val="hybridMultilevel"/>
    <w:tmpl w:val="9794B6F8"/>
    <w:lvl w:ilvl="0" w:tplc="27A8D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E32B3"/>
    <w:multiLevelType w:val="hybridMultilevel"/>
    <w:tmpl w:val="0D7CBB40"/>
    <w:lvl w:ilvl="0" w:tplc="27A8D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90797"/>
    <w:multiLevelType w:val="hybridMultilevel"/>
    <w:tmpl w:val="9794B6F8"/>
    <w:lvl w:ilvl="0" w:tplc="27A8D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7"/>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86"/>
    <w:rsid w:val="000059FF"/>
    <w:rsid w:val="0004438F"/>
    <w:rsid w:val="000A494F"/>
    <w:rsid w:val="000C7BB7"/>
    <w:rsid w:val="001832FD"/>
    <w:rsid w:val="001B1F73"/>
    <w:rsid w:val="00235508"/>
    <w:rsid w:val="0023755C"/>
    <w:rsid w:val="002A4433"/>
    <w:rsid w:val="002B4BD3"/>
    <w:rsid w:val="00305BE4"/>
    <w:rsid w:val="0031280D"/>
    <w:rsid w:val="003171C1"/>
    <w:rsid w:val="0033232D"/>
    <w:rsid w:val="0037327A"/>
    <w:rsid w:val="003847EB"/>
    <w:rsid w:val="003B4585"/>
    <w:rsid w:val="003B4A85"/>
    <w:rsid w:val="003C7D84"/>
    <w:rsid w:val="003D7A1D"/>
    <w:rsid w:val="00441140"/>
    <w:rsid w:val="00455004"/>
    <w:rsid w:val="0045680F"/>
    <w:rsid w:val="004A6EDD"/>
    <w:rsid w:val="004C1356"/>
    <w:rsid w:val="004E23D8"/>
    <w:rsid w:val="004E5053"/>
    <w:rsid w:val="0050531F"/>
    <w:rsid w:val="00551C33"/>
    <w:rsid w:val="00553EE4"/>
    <w:rsid w:val="005576C1"/>
    <w:rsid w:val="00576D05"/>
    <w:rsid w:val="00585AF5"/>
    <w:rsid w:val="00586B9E"/>
    <w:rsid w:val="005963E2"/>
    <w:rsid w:val="005B254E"/>
    <w:rsid w:val="005C2C60"/>
    <w:rsid w:val="005C567B"/>
    <w:rsid w:val="00630831"/>
    <w:rsid w:val="00634209"/>
    <w:rsid w:val="006434FC"/>
    <w:rsid w:val="00647F7E"/>
    <w:rsid w:val="00663555"/>
    <w:rsid w:val="006806F4"/>
    <w:rsid w:val="006A1599"/>
    <w:rsid w:val="006A1869"/>
    <w:rsid w:val="006B5444"/>
    <w:rsid w:val="006D4EEC"/>
    <w:rsid w:val="006F5D55"/>
    <w:rsid w:val="00701DC6"/>
    <w:rsid w:val="00710E53"/>
    <w:rsid w:val="00732C25"/>
    <w:rsid w:val="00755E2C"/>
    <w:rsid w:val="007718B9"/>
    <w:rsid w:val="00774488"/>
    <w:rsid w:val="007820F7"/>
    <w:rsid w:val="0078452E"/>
    <w:rsid w:val="0078542E"/>
    <w:rsid w:val="007B5216"/>
    <w:rsid w:val="007B6AB6"/>
    <w:rsid w:val="007D7207"/>
    <w:rsid w:val="00810DEE"/>
    <w:rsid w:val="00854E21"/>
    <w:rsid w:val="00882986"/>
    <w:rsid w:val="00890D41"/>
    <w:rsid w:val="00895FA7"/>
    <w:rsid w:val="008A3B9F"/>
    <w:rsid w:val="008A5661"/>
    <w:rsid w:val="008B21A6"/>
    <w:rsid w:val="008F06D7"/>
    <w:rsid w:val="008F1118"/>
    <w:rsid w:val="00942795"/>
    <w:rsid w:val="00944075"/>
    <w:rsid w:val="00963A33"/>
    <w:rsid w:val="0096520F"/>
    <w:rsid w:val="00984E9D"/>
    <w:rsid w:val="009A17F5"/>
    <w:rsid w:val="009D481A"/>
    <w:rsid w:val="009E6DAC"/>
    <w:rsid w:val="00A0326F"/>
    <w:rsid w:val="00A148D9"/>
    <w:rsid w:val="00A35014"/>
    <w:rsid w:val="00A44E2F"/>
    <w:rsid w:val="00A57AAA"/>
    <w:rsid w:val="00A75FFB"/>
    <w:rsid w:val="00A76EC9"/>
    <w:rsid w:val="00A83DE0"/>
    <w:rsid w:val="00AC739A"/>
    <w:rsid w:val="00AF134A"/>
    <w:rsid w:val="00B05744"/>
    <w:rsid w:val="00B55E8B"/>
    <w:rsid w:val="00BA2D6C"/>
    <w:rsid w:val="00BC63D0"/>
    <w:rsid w:val="00BF2833"/>
    <w:rsid w:val="00C60224"/>
    <w:rsid w:val="00C6330E"/>
    <w:rsid w:val="00C85454"/>
    <w:rsid w:val="00C94B0C"/>
    <w:rsid w:val="00CE7CF6"/>
    <w:rsid w:val="00CF37FE"/>
    <w:rsid w:val="00D17C2B"/>
    <w:rsid w:val="00D44D83"/>
    <w:rsid w:val="00DA3748"/>
    <w:rsid w:val="00DC4BCD"/>
    <w:rsid w:val="00DD26F5"/>
    <w:rsid w:val="00DF6E45"/>
    <w:rsid w:val="00E06D6B"/>
    <w:rsid w:val="00E2288C"/>
    <w:rsid w:val="00E22F6B"/>
    <w:rsid w:val="00E416C4"/>
    <w:rsid w:val="00E46A5C"/>
    <w:rsid w:val="00E6334B"/>
    <w:rsid w:val="00E8631D"/>
    <w:rsid w:val="00EE5527"/>
    <w:rsid w:val="00EF138A"/>
    <w:rsid w:val="00F335CA"/>
    <w:rsid w:val="00F34048"/>
    <w:rsid w:val="00F43408"/>
    <w:rsid w:val="00F45121"/>
    <w:rsid w:val="00F520BC"/>
    <w:rsid w:val="00F55C8A"/>
    <w:rsid w:val="00F6165A"/>
    <w:rsid w:val="00F7253C"/>
    <w:rsid w:val="00F7596C"/>
    <w:rsid w:val="00FD4EC6"/>
    <w:rsid w:val="00FE6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28CD8E"/>
  <w15:chartTrackingRefBased/>
  <w15:docId w15:val="{65428DF5-4BDE-8B4B-BE33-CBD98803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0E53"/>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986"/>
    <w:pPr>
      <w:tabs>
        <w:tab w:val="center" w:pos="4680"/>
        <w:tab w:val="right" w:pos="9360"/>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882986"/>
  </w:style>
  <w:style w:type="paragraph" w:styleId="Footer">
    <w:name w:val="footer"/>
    <w:basedOn w:val="Normal"/>
    <w:link w:val="FooterChar"/>
    <w:uiPriority w:val="99"/>
    <w:unhideWhenUsed/>
    <w:rsid w:val="00882986"/>
    <w:pPr>
      <w:tabs>
        <w:tab w:val="center" w:pos="4680"/>
        <w:tab w:val="right" w:pos="9360"/>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882986"/>
  </w:style>
  <w:style w:type="paragraph" w:styleId="BalloonText">
    <w:name w:val="Balloon Text"/>
    <w:basedOn w:val="Normal"/>
    <w:link w:val="BalloonTextChar"/>
    <w:uiPriority w:val="99"/>
    <w:semiHidden/>
    <w:unhideWhenUsed/>
    <w:rsid w:val="00882986"/>
    <w:rPr>
      <w:rFonts w:eastAsiaTheme="minorHAnsi"/>
      <w:sz w:val="18"/>
      <w:szCs w:val="18"/>
      <w:lang w:val="en-US"/>
    </w:rPr>
  </w:style>
  <w:style w:type="character" w:customStyle="1" w:styleId="BalloonTextChar">
    <w:name w:val="Balloon Text Char"/>
    <w:basedOn w:val="DefaultParagraphFont"/>
    <w:link w:val="BalloonText"/>
    <w:uiPriority w:val="99"/>
    <w:semiHidden/>
    <w:rsid w:val="00882986"/>
    <w:rPr>
      <w:rFonts w:ascii="Times New Roman" w:hAnsi="Times New Roman" w:cs="Times New Roman"/>
      <w:sz w:val="18"/>
      <w:szCs w:val="18"/>
    </w:rPr>
  </w:style>
  <w:style w:type="table" w:styleId="TableGrid">
    <w:name w:val="Table Grid"/>
    <w:basedOn w:val="TableNormal"/>
    <w:uiPriority w:val="39"/>
    <w:rsid w:val="00A8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83DE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83DE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A83DE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A83DE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3D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2">
    <w:name w:val="Grid Table 2 Accent 2"/>
    <w:basedOn w:val="TableNormal"/>
    <w:uiPriority w:val="47"/>
    <w:rsid w:val="00A83DE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4">
    <w:name w:val="Grid Table 2 Accent 4"/>
    <w:basedOn w:val="TableNormal"/>
    <w:uiPriority w:val="47"/>
    <w:rsid w:val="00A83DE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PageNumber">
    <w:name w:val="page number"/>
    <w:basedOn w:val="DefaultParagraphFont"/>
    <w:uiPriority w:val="99"/>
    <w:semiHidden/>
    <w:unhideWhenUsed/>
    <w:rsid w:val="00F7596C"/>
  </w:style>
  <w:style w:type="paragraph" w:styleId="ListParagraph">
    <w:name w:val="List Paragraph"/>
    <w:aliases w:val="List Paragraph (numbered (a)),F5 List Paragraph,List Paragraph1,Dot pt,List Paragraph Char Char Char,Indicator Text,Numbered Para 1,Bullet Points,MAIN CONTENT,Colorful List - Accent 11,Bullet 1,Párrafo de lista,Recommendation"/>
    <w:basedOn w:val="Normal"/>
    <w:link w:val="ListParagraphChar"/>
    <w:uiPriority w:val="34"/>
    <w:qFormat/>
    <w:rsid w:val="00F43408"/>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EF138A"/>
    <w:pPr>
      <w:spacing w:before="100" w:beforeAutospacing="1" w:after="100" w:afterAutospacing="1"/>
    </w:pPr>
    <w:rPr>
      <w:lang w:eastAsia="en-US"/>
    </w:rPr>
  </w:style>
  <w:style w:type="character" w:customStyle="1" w:styleId="ListParagraphChar">
    <w:name w:val="List Paragraph Char"/>
    <w:aliases w:val="List Paragraph (numbered (a)) Char,F5 List Paragraph Char,List Paragraph1 Char,Dot pt Char,List Paragraph Char Char Char Char,Indicator Text Char,Numbered Para 1 Char,Bullet Points Char,MAIN CONTENT Char,Bullet 1 Char"/>
    <w:link w:val="ListParagraph"/>
    <w:uiPriority w:val="34"/>
    <w:qFormat/>
    <w:rsid w:val="00EF138A"/>
  </w:style>
  <w:style w:type="paragraph" w:styleId="NoSpacing">
    <w:name w:val="No Spacing"/>
    <w:qFormat/>
    <w:rsid w:val="00EF138A"/>
    <w:rPr>
      <w:sz w:val="22"/>
      <w:szCs w:val="22"/>
      <w:lang w:val="en-GB"/>
    </w:rPr>
  </w:style>
  <w:style w:type="character" w:styleId="CommentReference">
    <w:name w:val="annotation reference"/>
    <w:basedOn w:val="DefaultParagraphFont"/>
    <w:uiPriority w:val="99"/>
    <w:semiHidden/>
    <w:unhideWhenUsed/>
    <w:rsid w:val="0037327A"/>
    <w:rPr>
      <w:sz w:val="16"/>
      <w:szCs w:val="16"/>
    </w:rPr>
  </w:style>
  <w:style w:type="paragraph" w:styleId="CommentText">
    <w:name w:val="annotation text"/>
    <w:basedOn w:val="Normal"/>
    <w:link w:val="CommentTextChar"/>
    <w:uiPriority w:val="99"/>
    <w:semiHidden/>
    <w:unhideWhenUsed/>
    <w:rsid w:val="0037327A"/>
    <w:rPr>
      <w:sz w:val="20"/>
      <w:szCs w:val="20"/>
    </w:rPr>
  </w:style>
  <w:style w:type="character" w:customStyle="1" w:styleId="CommentTextChar">
    <w:name w:val="Comment Text Char"/>
    <w:basedOn w:val="DefaultParagraphFont"/>
    <w:link w:val="CommentText"/>
    <w:uiPriority w:val="99"/>
    <w:semiHidden/>
    <w:rsid w:val="0037327A"/>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327A"/>
    <w:rPr>
      <w:b/>
      <w:bCs/>
    </w:rPr>
  </w:style>
  <w:style w:type="character" w:customStyle="1" w:styleId="CommentSubjectChar">
    <w:name w:val="Comment Subject Char"/>
    <w:basedOn w:val="CommentTextChar"/>
    <w:link w:val="CommentSubject"/>
    <w:uiPriority w:val="99"/>
    <w:semiHidden/>
    <w:rsid w:val="0037327A"/>
    <w:rPr>
      <w:rFonts w:ascii="Times New Roman" w:eastAsia="Times New Roman" w:hAnsi="Times New Roman" w:cs="Times New Roman"/>
      <w:b/>
      <w:bCs/>
      <w:sz w:val="20"/>
      <w:szCs w:val="20"/>
      <w:lang w:val="en-GB" w:eastAsia="en-GB"/>
    </w:rPr>
  </w:style>
  <w:style w:type="character" w:customStyle="1" w:styleId="apple-converted-space">
    <w:name w:val="apple-converted-space"/>
    <w:basedOn w:val="DefaultParagraphFont"/>
    <w:rsid w:val="00305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837">
      <w:bodyDiv w:val="1"/>
      <w:marLeft w:val="0"/>
      <w:marRight w:val="0"/>
      <w:marTop w:val="0"/>
      <w:marBottom w:val="0"/>
      <w:divBdr>
        <w:top w:val="none" w:sz="0" w:space="0" w:color="auto"/>
        <w:left w:val="none" w:sz="0" w:space="0" w:color="auto"/>
        <w:bottom w:val="none" w:sz="0" w:space="0" w:color="auto"/>
        <w:right w:val="none" w:sz="0" w:space="0" w:color="auto"/>
      </w:divBdr>
    </w:div>
    <w:div w:id="440614196">
      <w:bodyDiv w:val="1"/>
      <w:marLeft w:val="0"/>
      <w:marRight w:val="0"/>
      <w:marTop w:val="0"/>
      <w:marBottom w:val="0"/>
      <w:divBdr>
        <w:top w:val="none" w:sz="0" w:space="0" w:color="auto"/>
        <w:left w:val="none" w:sz="0" w:space="0" w:color="auto"/>
        <w:bottom w:val="none" w:sz="0" w:space="0" w:color="auto"/>
        <w:right w:val="none" w:sz="0" w:space="0" w:color="auto"/>
      </w:divBdr>
    </w:div>
    <w:div w:id="528028774">
      <w:bodyDiv w:val="1"/>
      <w:marLeft w:val="0"/>
      <w:marRight w:val="0"/>
      <w:marTop w:val="0"/>
      <w:marBottom w:val="0"/>
      <w:divBdr>
        <w:top w:val="none" w:sz="0" w:space="0" w:color="auto"/>
        <w:left w:val="none" w:sz="0" w:space="0" w:color="auto"/>
        <w:bottom w:val="none" w:sz="0" w:space="0" w:color="auto"/>
        <w:right w:val="none" w:sz="0" w:space="0" w:color="auto"/>
      </w:divBdr>
    </w:div>
    <w:div w:id="539711668">
      <w:bodyDiv w:val="1"/>
      <w:marLeft w:val="0"/>
      <w:marRight w:val="0"/>
      <w:marTop w:val="0"/>
      <w:marBottom w:val="0"/>
      <w:divBdr>
        <w:top w:val="none" w:sz="0" w:space="0" w:color="auto"/>
        <w:left w:val="none" w:sz="0" w:space="0" w:color="auto"/>
        <w:bottom w:val="none" w:sz="0" w:space="0" w:color="auto"/>
        <w:right w:val="none" w:sz="0" w:space="0" w:color="auto"/>
      </w:divBdr>
    </w:div>
    <w:div w:id="654652944">
      <w:bodyDiv w:val="1"/>
      <w:marLeft w:val="0"/>
      <w:marRight w:val="0"/>
      <w:marTop w:val="0"/>
      <w:marBottom w:val="0"/>
      <w:divBdr>
        <w:top w:val="none" w:sz="0" w:space="0" w:color="auto"/>
        <w:left w:val="none" w:sz="0" w:space="0" w:color="auto"/>
        <w:bottom w:val="none" w:sz="0" w:space="0" w:color="auto"/>
        <w:right w:val="none" w:sz="0" w:space="0" w:color="auto"/>
      </w:divBdr>
    </w:div>
    <w:div w:id="835875705">
      <w:bodyDiv w:val="1"/>
      <w:marLeft w:val="0"/>
      <w:marRight w:val="0"/>
      <w:marTop w:val="0"/>
      <w:marBottom w:val="0"/>
      <w:divBdr>
        <w:top w:val="none" w:sz="0" w:space="0" w:color="auto"/>
        <w:left w:val="none" w:sz="0" w:space="0" w:color="auto"/>
        <w:bottom w:val="none" w:sz="0" w:space="0" w:color="auto"/>
        <w:right w:val="none" w:sz="0" w:space="0" w:color="auto"/>
      </w:divBdr>
    </w:div>
    <w:div w:id="906840161">
      <w:bodyDiv w:val="1"/>
      <w:marLeft w:val="0"/>
      <w:marRight w:val="0"/>
      <w:marTop w:val="0"/>
      <w:marBottom w:val="0"/>
      <w:divBdr>
        <w:top w:val="none" w:sz="0" w:space="0" w:color="auto"/>
        <w:left w:val="none" w:sz="0" w:space="0" w:color="auto"/>
        <w:bottom w:val="none" w:sz="0" w:space="0" w:color="auto"/>
        <w:right w:val="none" w:sz="0" w:space="0" w:color="auto"/>
      </w:divBdr>
    </w:div>
    <w:div w:id="1163203730">
      <w:bodyDiv w:val="1"/>
      <w:marLeft w:val="0"/>
      <w:marRight w:val="0"/>
      <w:marTop w:val="0"/>
      <w:marBottom w:val="0"/>
      <w:divBdr>
        <w:top w:val="none" w:sz="0" w:space="0" w:color="auto"/>
        <w:left w:val="none" w:sz="0" w:space="0" w:color="auto"/>
        <w:bottom w:val="none" w:sz="0" w:space="0" w:color="auto"/>
        <w:right w:val="none" w:sz="0" w:space="0" w:color="auto"/>
      </w:divBdr>
    </w:div>
    <w:div w:id="1511795903">
      <w:bodyDiv w:val="1"/>
      <w:marLeft w:val="0"/>
      <w:marRight w:val="0"/>
      <w:marTop w:val="0"/>
      <w:marBottom w:val="0"/>
      <w:divBdr>
        <w:top w:val="none" w:sz="0" w:space="0" w:color="auto"/>
        <w:left w:val="none" w:sz="0" w:space="0" w:color="auto"/>
        <w:bottom w:val="none" w:sz="0" w:space="0" w:color="auto"/>
        <w:right w:val="none" w:sz="0" w:space="0" w:color="auto"/>
      </w:divBdr>
    </w:div>
    <w:div w:id="1651589843">
      <w:bodyDiv w:val="1"/>
      <w:marLeft w:val="0"/>
      <w:marRight w:val="0"/>
      <w:marTop w:val="0"/>
      <w:marBottom w:val="0"/>
      <w:divBdr>
        <w:top w:val="none" w:sz="0" w:space="0" w:color="auto"/>
        <w:left w:val="none" w:sz="0" w:space="0" w:color="auto"/>
        <w:bottom w:val="none" w:sz="0" w:space="0" w:color="auto"/>
        <w:right w:val="none" w:sz="0" w:space="0" w:color="auto"/>
      </w:divBdr>
    </w:div>
    <w:div w:id="1740130053">
      <w:bodyDiv w:val="1"/>
      <w:marLeft w:val="0"/>
      <w:marRight w:val="0"/>
      <w:marTop w:val="0"/>
      <w:marBottom w:val="0"/>
      <w:divBdr>
        <w:top w:val="none" w:sz="0" w:space="0" w:color="auto"/>
        <w:left w:val="none" w:sz="0" w:space="0" w:color="auto"/>
        <w:bottom w:val="none" w:sz="0" w:space="0" w:color="auto"/>
        <w:right w:val="none" w:sz="0" w:space="0" w:color="auto"/>
      </w:divBdr>
    </w:div>
    <w:div w:id="1763599507">
      <w:bodyDiv w:val="1"/>
      <w:marLeft w:val="0"/>
      <w:marRight w:val="0"/>
      <w:marTop w:val="0"/>
      <w:marBottom w:val="0"/>
      <w:divBdr>
        <w:top w:val="none" w:sz="0" w:space="0" w:color="auto"/>
        <w:left w:val="none" w:sz="0" w:space="0" w:color="auto"/>
        <w:bottom w:val="none" w:sz="0" w:space="0" w:color="auto"/>
        <w:right w:val="none" w:sz="0" w:space="0" w:color="auto"/>
      </w:divBdr>
    </w:div>
    <w:div w:id="178939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97AC6-6AFA-48EB-B33A-B92DCB67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Talal Akl</dc:creator>
  <cp:keywords/>
  <dc:description/>
  <cp:lastModifiedBy>Shukr, Rasha (Lebanon)</cp:lastModifiedBy>
  <cp:revision>3</cp:revision>
  <cp:lastPrinted>2019-05-08T08:40:00Z</cp:lastPrinted>
  <dcterms:created xsi:type="dcterms:W3CDTF">2020-05-06T15:28:00Z</dcterms:created>
  <dcterms:modified xsi:type="dcterms:W3CDTF">2020-05-06T15:34:00Z</dcterms:modified>
</cp:coreProperties>
</file>